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70" w:type="dxa"/>
        <w:tblLayout w:type="fixed"/>
        <w:tblCellMar>
          <w:left w:w="70" w:type="dxa"/>
          <w:right w:w="70" w:type="dxa"/>
        </w:tblCellMar>
        <w:tblLook w:val="0000"/>
      </w:tblPr>
      <w:tblGrid>
        <w:gridCol w:w="2694"/>
        <w:gridCol w:w="1275"/>
        <w:gridCol w:w="5812"/>
      </w:tblGrid>
      <w:tr w:rsidR="00FE7800" w:rsidRPr="00653745" w:rsidTr="00FE7800">
        <w:trPr>
          <w:cantSplit/>
          <w:trHeight w:val="251"/>
        </w:trPr>
        <w:tc>
          <w:tcPr>
            <w:tcW w:w="2694" w:type="dxa"/>
            <w:shd w:val="clear" w:color="auto" w:fill="auto"/>
          </w:tcPr>
          <w:p w:rsidR="00FE7800" w:rsidRPr="00653745" w:rsidRDefault="00120B43" w:rsidP="001D295B">
            <w:pPr>
              <w:pStyle w:val="Intestazione"/>
              <w:rPr>
                <w:rFonts w:ascii="Tahoma" w:hAnsi="Tahoma" w:cs="Tahoma"/>
                <w:color w:val="C00000"/>
                <w:sz w:val="16"/>
              </w:rPr>
            </w:pPr>
            <w:r w:rsidRPr="00120B43">
              <w:rPr>
                <w:rFonts w:ascii="Tahoma" w:hAnsi="Tahoma"/>
                <w:noProof/>
                <w:color w:val="C00000"/>
                <w:sz w:val="16"/>
              </w:rPr>
              <w:pict>
                <v:shapetype id="_x0000_t32" coordsize="21600,21600" o:spt="32" o:oned="t" path="m,l21600,21600e" filled="f">
                  <v:path arrowok="t" fillok="f" o:connecttype="none"/>
                  <o:lock v:ext="edit" shapetype="t"/>
                </v:shapetype>
                <v:shape id="_x0000_s1027" type="#_x0000_t32" style="position:absolute;margin-left:.3pt;margin-top:1.4pt;width:482.25pt;height:.05pt;z-index:251657728" o:connectortype="straight" strokecolor="#f2f2f2" strokeweight="3pt">
                  <v:shadow type="perspective" color="#7f7f7f" opacity=".5" offset="1pt" offset2="-1pt"/>
                </v:shape>
              </w:pict>
            </w:r>
          </w:p>
        </w:tc>
        <w:tc>
          <w:tcPr>
            <w:tcW w:w="1275" w:type="dxa"/>
            <w:shd w:val="clear" w:color="auto" w:fill="auto"/>
          </w:tcPr>
          <w:p w:rsidR="00FE7800" w:rsidRPr="00653745" w:rsidRDefault="00FE7800" w:rsidP="001D295B">
            <w:pPr>
              <w:pStyle w:val="Intestazione"/>
              <w:rPr>
                <w:color w:val="C00000"/>
              </w:rPr>
            </w:pPr>
          </w:p>
        </w:tc>
        <w:tc>
          <w:tcPr>
            <w:tcW w:w="5812" w:type="dxa"/>
          </w:tcPr>
          <w:p w:rsidR="00FE7800" w:rsidRPr="00653745" w:rsidRDefault="00FE7800" w:rsidP="00FE7800">
            <w:pPr>
              <w:pStyle w:val="Intestazione"/>
              <w:snapToGrid w:val="0"/>
              <w:jc w:val="right"/>
              <w:rPr>
                <w:rFonts w:ascii="Tahoma" w:hAnsi="Tahoma" w:cs="Tahoma"/>
                <w:color w:val="C00000"/>
                <w:sz w:val="16"/>
              </w:rPr>
            </w:pPr>
          </w:p>
        </w:tc>
      </w:tr>
    </w:tbl>
    <w:p w:rsidR="00461075" w:rsidRDefault="00461075" w:rsidP="00461075">
      <w:pPr>
        <w:pStyle w:val="Puntoelenco1"/>
        <w:ind w:left="0"/>
        <w:jc w:val="center"/>
        <w:rPr>
          <w:rFonts w:ascii="Humanst521 Lt BT" w:hAnsi="Humanst521 Lt BT" w:cs="Tahoma"/>
          <w:b/>
          <w:sz w:val="24"/>
          <w:szCs w:val="24"/>
        </w:rPr>
      </w:pPr>
      <w:r>
        <w:rPr>
          <w:rFonts w:ascii="Humanst521 Lt BT" w:hAnsi="Humanst521 Lt BT" w:cs="Tahoma"/>
          <w:b/>
          <w:sz w:val="24"/>
          <w:szCs w:val="24"/>
        </w:rPr>
        <w:t>DOMANDA</w:t>
      </w:r>
    </w:p>
    <w:p w:rsidR="00461075" w:rsidRDefault="00461075" w:rsidP="00461075">
      <w:pPr>
        <w:pStyle w:val="Puntoelenco1"/>
        <w:ind w:left="0"/>
        <w:jc w:val="center"/>
        <w:rPr>
          <w:rFonts w:ascii="Humanst521 Lt BT" w:hAnsi="Humanst521 Lt BT" w:cs="Tahoma"/>
          <w:b/>
          <w:sz w:val="24"/>
          <w:szCs w:val="24"/>
        </w:rPr>
      </w:pPr>
      <w:r w:rsidRPr="00A2620E">
        <w:rPr>
          <w:rFonts w:ascii="Humanst521 Lt BT" w:hAnsi="Humanst521 Lt BT" w:cs="Tahoma"/>
          <w:b/>
          <w:sz w:val="24"/>
          <w:szCs w:val="24"/>
        </w:rPr>
        <w:t>PER L’ACCESSO AL FONDO DI SOSTEGNO ECONOMICO ALL’UTENZA DI E.R.P.</w:t>
      </w:r>
    </w:p>
    <w:p w:rsidR="00461075" w:rsidRDefault="00461075" w:rsidP="00461075">
      <w:pPr>
        <w:pStyle w:val="Puntoelenco1"/>
        <w:ind w:left="0"/>
        <w:jc w:val="center"/>
        <w:rPr>
          <w:rFonts w:ascii="Humanst521 Lt BT" w:hAnsi="Humanst521 Lt BT" w:cs="Tahoma"/>
          <w:b/>
          <w:sz w:val="24"/>
          <w:szCs w:val="24"/>
        </w:rPr>
      </w:pPr>
      <w:r w:rsidRPr="00A2620E">
        <w:rPr>
          <w:rFonts w:ascii="Humanst521 Lt BT" w:hAnsi="Humanst521 Lt BT" w:cs="Tahoma"/>
          <w:b/>
          <w:sz w:val="24"/>
          <w:szCs w:val="24"/>
        </w:rPr>
        <w:t>AI SENSI DELLA L.R. 10/2004 E DELLA  D.G.R. 1703/2008</w:t>
      </w:r>
    </w:p>
    <w:p w:rsidR="00461075" w:rsidRDefault="00461075" w:rsidP="00461075">
      <w:pPr>
        <w:pStyle w:val="Puntoelenco1"/>
        <w:ind w:left="0"/>
        <w:jc w:val="center"/>
        <w:rPr>
          <w:rFonts w:ascii="Humanst521 Lt BT" w:hAnsi="Humanst521 Lt BT" w:cs="Tahoma"/>
          <w:b/>
          <w:sz w:val="24"/>
          <w:szCs w:val="24"/>
        </w:rPr>
      </w:pPr>
    </w:p>
    <w:p w:rsidR="00461075" w:rsidRDefault="00461075" w:rsidP="00461075">
      <w:pPr>
        <w:pStyle w:val="Puntoelenco1"/>
        <w:ind w:left="0"/>
        <w:jc w:val="both"/>
        <w:rPr>
          <w:rFonts w:ascii="Humanst521 Lt BT" w:hAnsi="Humanst521 Lt BT" w:cs="Tahoma"/>
          <w:b/>
          <w:sz w:val="24"/>
          <w:szCs w:val="24"/>
        </w:rPr>
      </w:pPr>
    </w:p>
    <w:p w:rsidR="00461075" w:rsidRDefault="00461075" w:rsidP="00461075">
      <w:pPr>
        <w:pStyle w:val="Puntoelenco1"/>
        <w:ind w:left="0"/>
        <w:jc w:val="both"/>
        <w:rPr>
          <w:rFonts w:ascii="Humanst521 Lt BT" w:hAnsi="Humanst521 Lt BT" w:cs="Tahoma"/>
          <w:sz w:val="24"/>
          <w:szCs w:val="24"/>
        </w:rPr>
      </w:pPr>
      <w:r w:rsidRPr="00CB2D34">
        <w:rPr>
          <w:rFonts w:ascii="Humanst521 Lt BT" w:hAnsi="Humanst521 Lt BT" w:cs="Tahoma"/>
          <w:sz w:val="24"/>
          <w:szCs w:val="24"/>
        </w:rPr>
        <w:t>Il/La sottoscritto/a</w:t>
      </w:r>
      <w:r>
        <w:rPr>
          <w:rFonts w:ascii="Humanst521 Lt BT" w:hAnsi="Humanst521 Lt BT" w:cs="Tahoma"/>
          <w:sz w:val="24"/>
          <w:szCs w:val="24"/>
        </w:rPr>
        <w:t xml:space="preserve"> ……………………………………………..……………………………….……….</w:t>
      </w:r>
    </w:p>
    <w:p w:rsidR="00461075" w:rsidRDefault="00461075" w:rsidP="00461075">
      <w:pPr>
        <w:pStyle w:val="Puntoelenco1"/>
        <w:ind w:left="0"/>
        <w:jc w:val="both"/>
        <w:rPr>
          <w:rFonts w:ascii="Humanst521 Lt BT" w:hAnsi="Humanst521 Lt BT" w:cs="Tahoma"/>
          <w:sz w:val="24"/>
          <w:szCs w:val="24"/>
        </w:rPr>
      </w:pPr>
    </w:p>
    <w:p w:rsidR="00461075" w:rsidRDefault="00461075" w:rsidP="00461075">
      <w:pPr>
        <w:pStyle w:val="Puntoelenco1"/>
        <w:ind w:left="0"/>
        <w:jc w:val="both"/>
        <w:rPr>
          <w:rFonts w:ascii="Humanst521 Lt BT" w:hAnsi="Humanst521 Lt BT" w:cs="Tahoma"/>
          <w:sz w:val="24"/>
          <w:szCs w:val="24"/>
        </w:rPr>
      </w:pPr>
      <w:r>
        <w:rPr>
          <w:rFonts w:ascii="Humanst521 Lt BT" w:hAnsi="Humanst521 Lt BT" w:cs="Tahoma"/>
          <w:sz w:val="24"/>
          <w:szCs w:val="24"/>
        </w:rPr>
        <w:t xml:space="preserve">nato/a a </w:t>
      </w:r>
      <w:proofErr w:type="spellStart"/>
      <w:r>
        <w:rPr>
          <w:rFonts w:ascii="Humanst521 Lt BT" w:hAnsi="Humanst521 Lt BT" w:cs="Tahoma"/>
          <w:sz w:val="24"/>
          <w:szCs w:val="24"/>
        </w:rPr>
        <w:t>…………………………………………</w:t>
      </w:r>
      <w:proofErr w:type="spellEnd"/>
      <w:r>
        <w:rPr>
          <w:rFonts w:ascii="Humanst521 Lt BT" w:hAnsi="Humanst521 Lt BT" w:cs="Tahoma"/>
          <w:sz w:val="24"/>
          <w:szCs w:val="24"/>
        </w:rPr>
        <w:t>(</w:t>
      </w:r>
      <w:proofErr w:type="spellStart"/>
      <w:r>
        <w:rPr>
          <w:rFonts w:ascii="Humanst521 Lt BT" w:hAnsi="Humanst521 Lt BT" w:cs="Tahoma"/>
          <w:sz w:val="24"/>
          <w:szCs w:val="24"/>
        </w:rPr>
        <w:t>……</w:t>
      </w:r>
      <w:proofErr w:type="spellEnd"/>
      <w:r>
        <w:rPr>
          <w:rFonts w:ascii="Humanst521 Lt BT" w:hAnsi="Humanst521 Lt BT" w:cs="Tahoma"/>
          <w:sz w:val="24"/>
          <w:szCs w:val="24"/>
        </w:rPr>
        <w:t>.) il ……………………………………………</w:t>
      </w:r>
    </w:p>
    <w:p w:rsidR="00461075" w:rsidRDefault="00461075" w:rsidP="00461075">
      <w:pPr>
        <w:pStyle w:val="Puntoelenco1"/>
        <w:ind w:left="0"/>
        <w:jc w:val="both"/>
        <w:rPr>
          <w:rFonts w:ascii="Humanst521 Lt BT" w:hAnsi="Humanst521 Lt BT" w:cs="Tahoma"/>
          <w:sz w:val="24"/>
          <w:szCs w:val="24"/>
        </w:rPr>
      </w:pPr>
    </w:p>
    <w:p w:rsidR="00873D85" w:rsidRDefault="00461075" w:rsidP="00461075">
      <w:pPr>
        <w:pStyle w:val="Puntoelenco1"/>
        <w:ind w:left="0"/>
        <w:jc w:val="both"/>
        <w:rPr>
          <w:rFonts w:ascii="Humanst521 Lt BT" w:hAnsi="Humanst521 Lt BT" w:cs="Tahoma"/>
          <w:sz w:val="24"/>
          <w:szCs w:val="24"/>
        </w:rPr>
      </w:pPr>
      <w:r>
        <w:rPr>
          <w:rFonts w:ascii="Humanst521 Lt BT" w:hAnsi="Humanst521 Lt BT" w:cs="Tahoma"/>
          <w:sz w:val="24"/>
          <w:szCs w:val="24"/>
        </w:rPr>
        <w:t>assegnatario/a dell’alloggio sito in ……</w:t>
      </w:r>
      <w:r w:rsidR="0060718B">
        <w:rPr>
          <w:rFonts w:ascii="Humanst521 Lt BT" w:hAnsi="Humanst521 Lt BT" w:cs="Tahoma"/>
          <w:sz w:val="24"/>
          <w:szCs w:val="24"/>
        </w:rPr>
        <w:t>……………</w:t>
      </w:r>
      <w:r w:rsidR="00873D85">
        <w:rPr>
          <w:rFonts w:ascii="Humanst521 Lt BT" w:hAnsi="Humanst521 Lt BT" w:cs="Tahoma"/>
          <w:sz w:val="24"/>
          <w:szCs w:val="24"/>
        </w:rPr>
        <w:t>……………………………………………</w:t>
      </w:r>
      <w:r w:rsidR="0060718B">
        <w:rPr>
          <w:rFonts w:ascii="Humanst521 Lt BT" w:hAnsi="Humanst521 Lt BT" w:cs="Tahoma"/>
          <w:sz w:val="24"/>
          <w:szCs w:val="24"/>
        </w:rPr>
        <w:t>………</w:t>
      </w:r>
    </w:p>
    <w:p w:rsidR="00873D85" w:rsidRDefault="00873D85" w:rsidP="00461075">
      <w:pPr>
        <w:pStyle w:val="Puntoelenco1"/>
        <w:ind w:left="0"/>
        <w:jc w:val="both"/>
        <w:rPr>
          <w:rFonts w:ascii="Humanst521 Lt BT" w:hAnsi="Humanst521 Lt BT" w:cs="Tahoma"/>
          <w:sz w:val="24"/>
          <w:szCs w:val="24"/>
        </w:rPr>
      </w:pPr>
    </w:p>
    <w:p w:rsidR="00461075" w:rsidRDefault="0060718B" w:rsidP="00461075">
      <w:pPr>
        <w:pStyle w:val="Puntoelenco1"/>
        <w:ind w:left="0"/>
        <w:jc w:val="both"/>
        <w:rPr>
          <w:rFonts w:ascii="Humanst521 Lt BT" w:hAnsi="Humanst521 Lt BT" w:cs="Tahoma"/>
          <w:sz w:val="24"/>
          <w:szCs w:val="24"/>
        </w:rPr>
      </w:pPr>
      <w:r>
        <w:rPr>
          <w:rFonts w:ascii="Humanst521 Lt BT" w:hAnsi="Humanst521 Lt BT" w:cs="Tahoma"/>
          <w:sz w:val="24"/>
          <w:szCs w:val="24"/>
        </w:rPr>
        <w:t xml:space="preserve">via </w:t>
      </w:r>
      <w:proofErr w:type="spellStart"/>
      <w:r>
        <w:rPr>
          <w:rFonts w:ascii="Humanst521 Lt BT" w:hAnsi="Humanst521 Lt BT" w:cs="Tahoma"/>
          <w:sz w:val="24"/>
          <w:szCs w:val="24"/>
        </w:rPr>
        <w:t>……………………</w:t>
      </w:r>
      <w:r w:rsidR="00873D85">
        <w:rPr>
          <w:rFonts w:ascii="Humanst521 Lt BT" w:hAnsi="Humanst521 Lt BT" w:cs="Tahoma"/>
          <w:sz w:val="24"/>
          <w:szCs w:val="24"/>
        </w:rPr>
        <w:t>………………………………………………</w:t>
      </w:r>
      <w:r>
        <w:rPr>
          <w:rFonts w:ascii="Humanst521 Lt BT" w:hAnsi="Humanst521 Lt BT" w:cs="Tahoma"/>
          <w:sz w:val="24"/>
          <w:szCs w:val="24"/>
        </w:rPr>
        <w:t>.n.</w:t>
      </w:r>
      <w:proofErr w:type="spellEnd"/>
      <w:r>
        <w:rPr>
          <w:rFonts w:ascii="Humanst521 Lt BT" w:hAnsi="Humanst521 Lt BT" w:cs="Tahoma"/>
          <w:sz w:val="24"/>
          <w:szCs w:val="24"/>
        </w:rPr>
        <w:t xml:space="preserve"> </w:t>
      </w:r>
      <w:proofErr w:type="spellStart"/>
      <w:r w:rsidR="00873D85">
        <w:rPr>
          <w:rFonts w:ascii="Humanst521 Lt BT" w:hAnsi="Humanst521 Lt BT" w:cs="Tahoma"/>
          <w:sz w:val="24"/>
          <w:szCs w:val="24"/>
        </w:rPr>
        <w:t>……………</w:t>
      </w:r>
      <w:r>
        <w:rPr>
          <w:rFonts w:ascii="Humanst521 Lt BT" w:hAnsi="Humanst521 Lt BT" w:cs="Tahoma"/>
          <w:sz w:val="24"/>
          <w:szCs w:val="24"/>
        </w:rPr>
        <w:t>…….int.</w:t>
      </w:r>
      <w:r w:rsidR="00461075">
        <w:rPr>
          <w:rFonts w:ascii="Humanst521 Lt BT" w:hAnsi="Humanst521 Lt BT" w:cs="Tahoma"/>
          <w:sz w:val="24"/>
          <w:szCs w:val="24"/>
        </w:rPr>
        <w:t>………</w:t>
      </w:r>
      <w:proofErr w:type="spellEnd"/>
    </w:p>
    <w:p w:rsidR="00461075" w:rsidRDefault="00461075" w:rsidP="00461075">
      <w:pPr>
        <w:pStyle w:val="Puntoelenco1"/>
        <w:ind w:left="0"/>
        <w:jc w:val="both"/>
        <w:rPr>
          <w:rFonts w:ascii="Humanst521 Lt BT" w:hAnsi="Humanst521 Lt BT" w:cs="Tahoma"/>
          <w:sz w:val="24"/>
          <w:szCs w:val="24"/>
        </w:rPr>
      </w:pPr>
    </w:p>
    <w:p w:rsidR="005254EF" w:rsidRDefault="00461075" w:rsidP="00461075">
      <w:pPr>
        <w:pStyle w:val="Puntoelenco1"/>
        <w:ind w:left="0"/>
        <w:jc w:val="both"/>
        <w:rPr>
          <w:rFonts w:ascii="Humanst521 Lt BT" w:hAnsi="Humanst521 Lt BT" w:cs="Tahoma"/>
          <w:sz w:val="24"/>
          <w:szCs w:val="24"/>
        </w:rPr>
      </w:pPr>
      <w:r>
        <w:rPr>
          <w:rFonts w:ascii="Humanst521 Lt BT" w:hAnsi="Humanst521 Lt BT" w:cs="Tahoma"/>
          <w:sz w:val="24"/>
          <w:szCs w:val="24"/>
        </w:rPr>
        <w:t xml:space="preserve">Tel. </w:t>
      </w:r>
      <w:proofErr w:type="spellStart"/>
      <w:r>
        <w:rPr>
          <w:rFonts w:ascii="Humanst521 Lt BT" w:hAnsi="Humanst521 Lt BT" w:cs="Tahoma"/>
          <w:sz w:val="24"/>
          <w:szCs w:val="24"/>
        </w:rPr>
        <w:t>………………………</w:t>
      </w:r>
      <w:r w:rsidR="005B74A6">
        <w:rPr>
          <w:rFonts w:ascii="Humanst521 Lt BT" w:hAnsi="Humanst521 Lt BT" w:cs="Tahoma"/>
          <w:sz w:val="24"/>
          <w:szCs w:val="24"/>
        </w:rPr>
        <w:t>……………</w:t>
      </w:r>
      <w:proofErr w:type="spellEnd"/>
      <w:r>
        <w:rPr>
          <w:rFonts w:ascii="Humanst521 Lt BT" w:hAnsi="Humanst521 Lt BT" w:cs="Tahoma"/>
          <w:sz w:val="24"/>
          <w:szCs w:val="24"/>
        </w:rPr>
        <w:t>..</w:t>
      </w:r>
      <w:r w:rsidR="005B74A6">
        <w:rPr>
          <w:rFonts w:ascii="Humanst521 Lt BT" w:hAnsi="Humanst521 Lt BT" w:cs="Tahoma"/>
          <w:sz w:val="24"/>
          <w:szCs w:val="24"/>
        </w:rPr>
        <w:t xml:space="preserve"> </w:t>
      </w:r>
    </w:p>
    <w:p w:rsidR="005254EF" w:rsidRDefault="005254EF" w:rsidP="00461075">
      <w:pPr>
        <w:pStyle w:val="Puntoelenco1"/>
        <w:ind w:left="0"/>
        <w:jc w:val="both"/>
        <w:rPr>
          <w:rFonts w:ascii="Humanst521 Lt BT" w:hAnsi="Humanst521 Lt BT" w:cs="Tahoma"/>
          <w:sz w:val="24"/>
          <w:szCs w:val="24"/>
        </w:rPr>
      </w:pPr>
    </w:p>
    <w:p w:rsidR="00461075" w:rsidRDefault="001E6227" w:rsidP="00461075">
      <w:pPr>
        <w:pStyle w:val="Puntoelenco1"/>
        <w:ind w:left="0"/>
        <w:jc w:val="both"/>
        <w:rPr>
          <w:rFonts w:ascii="Humanst521 Lt BT" w:hAnsi="Humanst521 Lt BT" w:cs="Tahoma"/>
          <w:sz w:val="24"/>
          <w:szCs w:val="24"/>
        </w:rPr>
      </w:pPr>
      <w:r>
        <w:rPr>
          <w:rFonts w:ascii="Humanst521 Lt BT" w:hAnsi="Humanst521 Lt BT" w:cs="Tahoma"/>
          <w:sz w:val="24"/>
          <w:szCs w:val="24"/>
        </w:rPr>
        <w:t xml:space="preserve">e-mail </w:t>
      </w:r>
      <w:proofErr w:type="spellStart"/>
      <w:r>
        <w:rPr>
          <w:rFonts w:ascii="Humanst521 Lt BT" w:hAnsi="Humanst521 Lt BT" w:cs="Tahoma"/>
          <w:sz w:val="24"/>
          <w:szCs w:val="24"/>
        </w:rPr>
        <w:t>…………………………………</w:t>
      </w:r>
      <w:proofErr w:type="spellEnd"/>
      <w:r>
        <w:rPr>
          <w:rFonts w:ascii="Humanst521 Lt BT" w:hAnsi="Humanst521 Lt BT" w:cs="Tahoma"/>
          <w:sz w:val="24"/>
          <w:szCs w:val="24"/>
        </w:rPr>
        <w:t>..</w:t>
      </w:r>
    </w:p>
    <w:p w:rsidR="00461075" w:rsidRDefault="00461075" w:rsidP="00461075">
      <w:pPr>
        <w:pStyle w:val="Puntoelenco1"/>
        <w:ind w:left="0"/>
        <w:jc w:val="both"/>
        <w:rPr>
          <w:rFonts w:ascii="Humanst521 Lt BT" w:hAnsi="Humanst521 Lt BT" w:cs="Tahoma"/>
          <w:sz w:val="24"/>
          <w:szCs w:val="24"/>
        </w:rPr>
      </w:pPr>
    </w:p>
    <w:p w:rsidR="00461075" w:rsidRDefault="00461075" w:rsidP="00461075">
      <w:pPr>
        <w:pStyle w:val="Puntoelenco1"/>
        <w:ind w:left="0"/>
        <w:jc w:val="center"/>
        <w:rPr>
          <w:rFonts w:ascii="Humanst521 Lt BT" w:hAnsi="Humanst521 Lt BT" w:cs="Tahoma"/>
          <w:b/>
          <w:sz w:val="24"/>
          <w:szCs w:val="24"/>
        </w:rPr>
      </w:pPr>
      <w:r w:rsidRPr="00841B5E">
        <w:rPr>
          <w:rFonts w:ascii="Humanst521 Lt BT" w:hAnsi="Humanst521 Lt BT" w:cs="Tahoma"/>
          <w:b/>
          <w:sz w:val="24"/>
          <w:szCs w:val="24"/>
        </w:rPr>
        <w:t>CHIEDE</w:t>
      </w:r>
    </w:p>
    <w:p w:rsidR="00461075" w:rsidRDefault="00461075" w:rsidP="00461075">
      <w:pPr>
        <w:pStyle w:val="Puntoelenco1"/>
        <w:ind w:left="0"/>
        <w:jc w:val="both"/>
        <w:rPr>
          <w:rFonts w:ascii="Humanst521 Lt BT" w:hAnsi="Humanst521 Lt BT" w:cs="Tahoma"/>
          <w:sz w:val="24"/>
          <w:szCs w:val="24"/>
        </w:rPr>
      </w:pPr>
      <w:r>
        <w:rPr>
          <w:rFonts w:ascii="Humanst521 Lt BT" w:hAnsi="Humanst521 Lt BT" w:cs="Tahoma"/>
          <w:sz w:val="24"/>
          <w:szCs w:val="24"/>
        </w:rPr>
        <w:t>Di poter beneficiare dei contributi regionali relativi al Fondo di Sostegno Economico all’utenza E.R.P.</w:t>
      </w:r>
      <w:r w:rsidRPr="00841B5E">
        <w:rPr>
          <w:rFonts w:ascii="Humanst521 Lt BT" w:hAnsi="Humanst521 Lt BT" w:cs="Tahoma"/>
          <w:sz w:val="24"/>
          <w:szCs w:val="24"/>
        </w:rPr>
        <w:t xml:space="preserve"> </w:t>
      </w:r>
      <w:r>
        <w:rPr>
          <w:rFonts w:ascii="Humanst521 Lt BT" w:hAnsi="Humanst521 Lt BT" w:cs="Tahoma"/>
          <w:sz w:val="24"/>
          <w:szCs w:val="24"/>
        </w:rPr>
        <w:t xml:space="preserve">a </w:t>
      </w:r>
      <w:r w:rsidRPr="00015BCE">
        <w:rPr>
          <w:rFonts w:ascii="Humanst521 Lt BT" w:hAnsi="Humanst521 Lt BT" w:cs="Tahoma"/>
          <w:sz w:val="24"/>
          <w:szCs w:val="24"/>
        </w:rPr>
        <w:t>co</w:t>
      </w:r>
      <w:r>
        <w:rPr>
          <w:rFonts w:ascii="Humanst521 Lt BT" w:hAnsi="Humanst521 Lt BT" w:cs="Tahoma"/>
          <w:sz w:val="24"/>
          <w:szCs w:val="24"/>
        </w:rPr>
        <w:t xml:space="preserve">pertura, anche parziale, del debito maturato nei confronti di Arte La Spezia per canoni e </w:t>
      </w:r>
      <w:r w:rsidRPr="00015BCE">
        <w:rPr>
          <w:rFonts w:ascii="Humanst521 Lt BT" w:hAnsi="Humanst521 Lt BT" w:cs="Tahoma"/>
          <w:sz w:val="24"/>
          <w:szCs w:val="24"/>
        </w:rPr>
        <w:t>servizi accessori non inca</w:t>
      </w:r>
      <w:r>
        <w:rPr>
          <w:rFonts w:ascii="Humanst521 Lt BT" w:hAnsi="Humanst521 Lt BT" w:cs="Tahoma"/>
          <w:sz w:val="24"/>
          <w:szCs w:val="24"/>
        </w:rPr>
        <w:t>ssati da Arte La</w:t>
      </w:r>
      <w:r w:rsidRPr="00015BCE">
        <w:rPr>
          <w:rFonts w:ascii="Humanst521 Lt BT" w:hAnsi="Humanst521 Lt BT" w:cs="Tahoma"/>
          <w:sz w:val="24"/>
          <w:szCs w:val="24"/>
        </w:rPr>
        <w:t xml:space="preserve"> Spezia</w:t>
      </w:r>
      <w:r>
        <w:rPr>
          <w:rFonts w:ascii="Humanst521 Lt BT" w:hAnsi="Humanst521 Lt BT" w:cs="Tahoma"/>
          <w:sz w:val="24"/>
          <w:szCs w:val="24"/>
        </w:rPr>
        <w:t>, in presenza di situazioni di disagio economico-sociale.</w:t>
      </w:r>
    </w:p>
    <w:p w:rsidR="00461075" w:rsidRDefault="00461075" w:rsidP="00461075">
      <w:pPr>
        <w:pStyle w:val="Puntoelenco1"/>
        <w:ind w:left="0"/>
        <w:jc w:val="both"/>
        <w:rPr>
          <w:rFonts w:ascii="Humanst521 Lt BT" w:hAnsi="Humanst521 Lt BT" w:cs="Tahoma"/>
          <w:sz w:val="24"/>
          <w:szCs w:val="24"/>
        </w:rPr>
      </w:pPr>
    </w:p>
    <w:p w:rsidR="00461075" w:rsidRPr="00841B5E" w:rsidRDefault="00461075" w:rsidP="00461075">
      <w:pPr>
        <w:pStyle w:val="Puntoelenco1"/>
        <w:ind w:left="0"/>
        <w:jc w:val="center"/>
        <w:rPr>
          <w:rFonts w:ascii="Humanst521 Lt BT" w:hAnsi="Humanst521 Lt BT" w:cs="Tahoma"/>
          <w:b/>
          <w:sz w:val="24"/>
          <w:szCs w:val="24"/>
        </w:rPr>
      </w:pPr>
      <w:r w:rsidRPr="00841B5E">
        <w:rPr>
          <w:rFonts w:ascii="Humanst521 Lt BT" w:hAnsi="Humanst521 Lt BT" w:cs="Tahoma"/>
          <w:b/>
          <w:sz w:val="24"/>
          <w:szCs w:val="24"/>
        </w:rPr>
        <w:t>DICHIARA</w:t>
      </w:r>
      <w:r>
        <w:rPr>
          <w:rFonts w:ascii="Humanst521 Lt BT" w:hAnsi="Humanst521 Lt BT" w:cs="Tahoma"/>
          <w:b/>
          <w:sz w:val="24"/>
          <w:szCs w:val="24"/>
        </w:rPr>
        <w:t xml:space="preserve"> DI:</w:t>
      </w:r>
    </w:p>
    <w:p w:rsidR="00461075" w:rsidRDefault="00DA7E02" w:rsidP="00461075">
      <w:pPr>
        <w:pStyle w:val="Puntoelenco1"/>
        <w:ind w:left="0"/>
        <w:jc w:val="center"/>
        <w:rPr>
          <w:rFonts w:ascii="Humanst521 Lt BT" w:hAnsi="Humanst521 Lt BT" w:cs="Tahoma"/>
          <w:sz w:val="24"/>
          <w:szCs w:val="24"/>
        </w:rPr>
      </w:pPr>
      <w:r>
        <w:rPr>
          <w:rFonts w:ascii="Humanst521 Lt BT" w:hAnsi="Humanst521 Lt BT" w:cs="Tahoma"/>
          <w:sz w:val="24"/>
          <w:szCs w:val="24"/>
        </w:rPr>
        <w:t xml:space="preserve">(ai sensi degli </w:t>
      </w:r>
      <w:r w:rsidR="00461075">
        <w:rPr>
          <w:rFonts w:ascii="Humanst521 Lt BT" w:hAnsi="Humanst521 Lt BT" w:cs="Tahoma"/>
          <w:sz w:val="24"/>
          <w:szCs w:val="24"/>
        </w:rPr>
        <w:t>ar</w:t>
      </w:r>
      <w:r>
        <w:rPr>
          <w:rFonts w:ascii="Humanst521 Lt BT" w:hAnsi="Humanst521 Lt BT" w:cs="Tahoma"/>
          <w:sz w:val="24"/>
          <w:szCs w:val="24"/>
        </w:rPr>
        <w:t>t</w:t>
      </w:r>
      <w:r w:rsidR="00461075">
        <w:rPr>
          <w:rFonts w:ascii="Humanst521 Lt BT" w:hAnsi="Humanst521 Lt BT" w:cs="Tahoma"/>
          <w:sz w:val="24"/>
          <w:szCs w:val="24"/>
        </w:rPr>
        <w:t>t. 46 e 47 del D.P.R.  445/200</w:t>
      </w:r>
      <w:r>
        <w:rPr>
          <w:rFonts w:ascii="Humanst521 Lt BT" w:hAnsi="Humanst521 Lt BT" w:cs="Tahoma"/>
          <w:sz w:val="24"/>
          <w:szCs w:val="24"/>
        </w:rPr>
        <w:t>0</w:t>
      </w:r>
      <w:r w:rsidR="00461075">
        <w:rPr>
          <w:rFonts w:ascii="Humanst521 Lt BT" w:hAnsi="Humanst521 Lt BT" w:cs="Tahoma"/>
          <w:sz w:val="24"/>
          <w:szCs w:val="24"/>
        </w:rPr>
        <w:t>)</w:t>
      </w:r>
    </w:p>
    <w:p w:rsidR="00A92F4F" w:rsidRDefault="00A92F4F" w:rsidP="00461075">
      <w:pPr>
        <w:pStyle w:val="Puntoelenco1"/>
        <w:ind w:left="0"/>
        <w:jc w:val="center"/>
        <w:rPr>
          <w:rFonts w:ascii="Humanst521 Lt BT" w:hAnsi="Humanst521 Lt BT" w:cs="Tahoma"/>
          <w:sz w:val="24"/>
          <w:szCs w:val="24"/>
        </w:rPr>
      </w:pPr>
    </w:p>
    <w:p w:rsidR="00A92F4F" w:rsidRDefault="007240F5" w:rsidP="002D4D0E">
      <w:pPr>
        <w:pStyle w:val="Puntoelenco1"/>
        <w:numPr>
          <w:ilvl w:val="0"/>
          <w:numId w:val="17"/>
        </w:numPr>
        <w:rPr>
          <w:rFonts w:ascii="Humanst521 Lt BT" w:hAnsi="Humanst521 Lt BT" w:cs="Tahoma"/>
          <w:sz w:val="24"/>
          <w:szCs w:val="24"/>
        </w:rPr>
      </w:pPr>
      <w:r>
        <w:rPr>
          <w:rFonts w:ascii="Humanst521 Lt BT" w:hAnsi="Humanst521 Lt BT" w:cs="Tahoma"/>
          <w:sz w:val="24"/>
          <w:szCs w:val="24"/>
        </w:rPr>
        <w:t>a</w:t>
      </w:r>
      <w:r w:rsidR="00A92F4F">
        <w:rPr>
          <w:rFonts w:ascii="Humanst521 Lt BT" w:hAnsi="Humanst521 Lt BT" w:cs="Tahoma"/>
          <w:sz w:val="24"/>
          <w:szCs w:val="24"/>
        </w:rPr>
        <w:t>ver maturato un debito  per morosità incolpevole nei confronti di Arte La Spezia per canoni di locazione e spese accessorie maturate e non versate per un periodo superiore a n. 3 mensilità.</w:t>
      </w:r>
    </w:p>
    <w:p w:rsidR="00C539B5" w:rsidRPr="001A5E64" w:rsidRDefault="00C539B5" w:rsidP="002D4D0E">
      <w:pPr>
        <w:pStyle w:val="Puntoelenco1"/>
        <w:ind w:left="0"/>
        <w:jc w:val="both"/>
        <w:rPr>
          <w:rFonts w:ascii="Humanst521 Lt BT" w:hAnsi="Humanst521 Lt BT" w:cs="Tahoma"/>
          <w:strike/>
          <w:sz w:val="24"/>
          <w:szCs w:val="24"/>
        </w:rPr>
      </w:pPr>
    </w:p>
    <w:p w:rsidR="00461075" w:rsidRDefault="007240F5" w:rsidP="002D4D0E">
      <w:pPr>
        <w:pStyle w:val="Puntoelenco1"/>
        <w:numPr>
          <w:ilvl w:val="0"/>
          <w:numId w:val="17"/>
        </w:numPr>
        <w:jc w:val="both"/>
        <w:rPr>
          <w:rFonts w:ascii="Humanst521 Lt BT" w:hAnsi="Humanst521 Lt BT" w:cs="Tahoma"/>
          <w:sz w:val="24"/>
          <w:szCs w:val="24"/>
        </w:rPr>
      </w:pPr>
      <w:r>
        <w:rPr>
          <w:rFonts w:ascii="Humanst521 Lt BT" w:hAnsi="Humanst521 Lt BT" w:cs="Tahoma"/>
          <w:sz w:val="24"/>
          <w:szCs w:val="24"/>
        </w:rPr>
        <w:t>e</w:t>
      </w:r>
      <w:r w:rsidR="00461075">
        <w:rPr>
          <w:rFonts w:ascii="Humanst521 Lt BT" w:hAnsi="Humanst521 Lt BT" w:cs="Tahoma"/>
          <w:sz w:val="24"/>
          <w:szCs w:val="24"/>
        </w:rPr>
        <w:t>ssere in possesso dei requisiti per la permanenza nel rapporto di assegnazione</w:t>
      </w:r>
      <w:r w:rsidR="004225DA">
        <w:rPr>
          <w:rFonts w:ascii="Humanst521 Lt BT" w:hAnsi="Humanst521 Lt BT" w:cs="Tahoma"/>
          <w:sz w:val="24"/>
          <w:szCs w:val="24"/>
        </w:rPr>
        <w:t>;</w:t>
      </w:r>
    </w:p>
    <w:p w:rsidR="00461075" w:rsidRDefault="00461075" w:rsidP="002D4D0E">
      <w:pPr>
        <w:pStyle w:val="Puntoelenco1"/>
        <w:jc w:val="both"/>
        <w:rPr>
          <w:rFonts w:ascii="Humanst521 Lt BT" w:hAnsi="Humanst521 Lt BT" w:cs="Tahoma"/>
          <w:sz w:val="24"/>
          <w:szCs w:val="24"/>
        </w:rPr>
      </w:pPr>
    </w:p>
    <w:p w:rsidR="00384011" w:rsidRPr="002D4D0E" w:rsidRDefault="007240F5" w:rsidP="002D4D0E">
      <w:pPr>
        <w:pStyle w:val="Puntoelenco1"/>
        <w:numPr>
          <w:ilvl w:val="0"/>
          <w:numId w:val="17"/>
        </w:numPr>
        <w:jc w:val="both"/>
        <w:rPr>
          <w:rFonts w:ascii="Humanst521 Lt BT" w:hAnsi="Humanst521 Lt BT" w:cs="Tahoma"/>
          <w:sz w:val="24"/>
          <w:szCs w:val="24"/>
        </w:rPr>
      </w:pPr>
      <w:r>
        <w:rPr>
          <w:rFonts w:ascii="Humanst521 Lt BT" w:hAnsi="Humanst521 Lt BT" w:cs="Tahoma"/>
          <w:sz w:val="24"/>
          <w:szCs w:val="24"/>
        </w:rPr>
        <w:t>n</w:t>
      </w:r>
      <w:r w:rsidR="00461075">
        <w:rPr>
          <w:rFonts w:ascii="Humanst521 Lt BT" w:hAnsi="Humanst521 Lt BT" w:cs="Tahoma"/>
          <w:sz w:val="24"/>
          <w:szCs w:val="24"/>
        </w:rPr>
        <w:t>on essere soggetto a procedimenti di decadenza in corso (esclusa la decadenza per morosità)</w:t>
      </w:r>
      <w:r>
        <w:rPr>
          <w:rFonts w:ascii="Humanst521 Lt BT" w:hAnsi="Humanst521 Lt BT" w:cs="Tahoma"/>
          <w:sz w:val="24"/>
          <w:szCs w:val="24"/>
        </w:rPr>
        <w:t xml:space="preserve"> o </w:t>
      </w:r>
      <w:r w:rsidRPr="007240F5">
        <w:rPr>
          <w:rFonts w:ascii="Humanst521 Lt BT" w:hAnsi="Humanst521 Lt BT" w:cs="Tahoma"/>
          <w:sz w:val="24"/>
          <w:szCs w:val="24"/>
        </w:rPr>
        <w:t>e</w:t>
      </w:r>
      <w:r w:rsidR="00384011" w:rsidRPr="007240F5">
        <w:rPr>
          <w:rFonts w:ascii="Humanst521 Lt BT" w:hAnsi="Humanst521 Lt BT" w:cs="Tahoma"/>
          <w:sz w:val="24"/>
          <w:szCs w:val="24"/>
        </w:rPr>
        <w:t xml:space="preserve">ssere nella condizione di </w:t>
      </w:r>
      <w:r w:rsidR="002D4D0E">
        <w:rPr>
          <w:rFonts w:ascii="Humanst521 Lt BT" w:hAnsi="Humanst521 Lt BT" w:cs="Tahoma"/>
          <w:sz w:val="24"/>
          <w:szCs w:val="24"/>
        </w:rPr>
        <w:t>occupanti senza titolo per cui non è stato possibile istruire la procedura per un eventuale subentro nel contratto di locazione a causa della morosità;</w:t>
      </w:r>
    </w:p>
    <w:p w:rsidR="00461075" w:rsidRDefault="00461075" w:rsidP="002D4D0E">
      <w:pPr>
        <w:pStyle w:val="Puntoelenco1"/>
        <w:ind w:left="0"/>
        <w:jc w:val="both"/>
        <w:rPr>
          <w:rFonts w:ascii="Humanst521 Lt BT" w:hAnsi="Humanst521 Lt BT" w:cs="Tahoma"/>
          <w:sz w:val="24"/>
          <w:szCs w:val="24"/>
        </w:rPr>
      </w:pPr>
    </w:p>
    <w:p w:rsidR="00384011" w:rsidRDefault="007240F5" w:rsidP="002D4D0E">
      <w:pPr>
        <w:pStyle w:val="Puntoelenco1"/>
        <w:numPr>
          <w:ilvl w:val="0"/>
          <w:numId w:val="17"/>
        </w:numPr>
        <w:jc w:val="both"/>
        <w:rPr>
          <w:rFonts w:ascii="Humanst521 Lt BT" w:hAnsi="Humanst521 Lt BT" w:cs="Tahoma"/>
          <w:sz w:val="24"/>
          <w:szCs w:val="24"/>
        </w:rPr>
      </w:pPr>
      <w:r>
        <w:rPr>
          <w:rFonts w:ascii="Humanst521 Lt BT" w:hAnsi="Humanst521 Lt BT" w:cs="Tahoma"/>
          <w:sz w:val="24"/>
          <w:szCs w:val="24"/>
        </w:rPr>
        <w:t>e</w:t>
      </w:r>
      <w:r w:rsidR="00461075">
        <w:rPr>
          <w:rFonts w:ascii="Humanst521 Lt BT" w:hAnsi="Humanst521 Lt BT" w:cs="Tahoma"/>
          <w:sz w:val="24"/>
          <w:szCs w:val="24"/>
        </w:rPr>
        <w:t>ssere in regola con la redazione di tutta la documentazione anagrafica e reddituale prevista dalla normativa</w:t>
      </w:r>
      <w:r w:rsidR="004225DA">
        <w:rPr>
          <w:rFonts w:ascii="Humanst521 Lt BT" w:hAnsi="Humanst521 Lt BT" w:cs="Tahoma"/>
          <w:sz w:val="24"/>
          <w:szCs w:val="24"/>
        </w:rPr>
        <w:t>;</w:t>
      </w:r>
    </w:p>
    <w:p w:rsidR="00384011" w:rsidRPr="00384011" w:rsidRDefault="00384011" w:rsidP="002D4D0E">
      <w:pPr>
        <w:rPr>
          <w:rFonts w:ascii="Humanst521 Lt BT" w:hAnsi="Humanst521 Lt BT" w:cs="Tahoma"/>
        </w:rPr>
      </w:pPr>
    </w:p>
    <w:p w:rsidR="00384011" w:rsidRPr="00384011" w:rsidRDefault="007240F5" w:rsidP="002D4D0E">
      <w:pPr>
        <w:pStyle w:val="Puntoelenco1"/>
        <w:numPr>
          <w:ilvl w:val="0"/>
          <w:numId w:val="17"/>
        </w:numPr>
        <w:jc w:val="both"/>
        <w:rPr>
          <w:rFonts w:ascii="Humanst521 Lt BT" w:hAnsi="Humanst521 Lt BT" w:cs="Tahoma"/>
          <w:sz w:val="24"/>
          <w:szCs w:val="24"/>
        </w:rPr>
      </w:pPr>
      <w:r>
        <w:rPr>
          <w:rFonts w:ascii="Humanst521 Lt BT" w:hAnsi="Humanst521 Lt BT" w:cs="Tahoma"/>
          <w:sz w:val="24"/>
          <w:szCs w:val="24"/>
        </w:rPr>
        <w:t>a</w:t>
      </w:r>
      <w:r w:rsidR="00384011">
        <w:rPr>
          <w:rFonts w:ascii="Humanst521 Lt BT" w:hAnsi="Humanst521 Lt BT" w:cs="Tahoma"/>
          <w:sz w:val="24"/>
          <w:szCs w:val="24"/>
        </w:rPr>
        <w:t>ver sottoscritto un piano di rientro della morosità;</w:t>
      </w:r>
    </w:p>
    <w:p w:rsidR="008F2F70" w:rsidRPr="00700C9B" w:rsidRDefault="008F2F70" w:rsidP="002D4D0E">
      <w:pPr>
        <w:rPr>
          <w:rFonts w:ascii="Humanst521 Lt BT" w:hAnsi="Humanst521 Lt BT" w:cs="Tahoma"/>
        </w:rPr>
      </w:pPr>
    </w:p>
    <w:p w:rsidR="00461075" w:rsidRPr="008F69A1" w:rsidRDefault="007240F5" w:rsidP="002D4D0E">
      <w:pPr>
        <w:pStyle w:val="Puntoelenco1"/>
        <w:numPr>
          <w:ilvl w:val="0"/>
          <w:numId w:val="17"/>
        </w:numPr>
        <w:jc w:val="both"/>
        <w:rPr>
          <w:rFonts w:ascii="Humanst521 Lt BT" w:hAnsi="Humanst521 Lt BT" w:cs="Tahoma"/>
          <w:sz w:val="24"/>
          <w:szCs w:val="24"/>
        </w:rPr>
      </w:pPr>
      <w:r>
        <w:rPr>
          <w:rFonts w:ascii="Humanst521 Lt BT" w:hAnsi="Humanst521 Lt BT" w:cs="Tahoma"/>
          <w:sz w:val="24"/>
          <w:szCs w:val="24"/>
        </w:rPr>
        <w:t>e</w:t>
      </w:r>
      <w:r w:rsidR="008F2F70" w:rsidRPr="00A0244A">
        <w:rPr>
          <w:rFonts w:ascii="Humanst521 Lt BT" w:hAnsi="Humanst521 Lt BT" w:cs="Tahoma"/>
          <w:sz w:val="24"/>
          <w:szCs w:val="24"/>
        </w:rPr>
        <w:t xml:space="preserve">ssere nella condizione di </w:t>
      </w:r>
      <w:r w:rsidR="008F2F70" w:rsidRPr="00A0244A">
        <w:rPr>
          <w:rFonts w:ascii="Humanst521 Lt BT" w:hAnsi="Humanst521 Lt BT" w:cs="Tahoma"/>
          <w:b/>
          <w:sz w:val="24"/>
          <w:szCs w:val="24"/>
        </w:rPr>
        <w:t>“morosità incolpevole”</w:t>
      </w:r>
      <w:r w:rsidR="008F2F70" w:rsidRPr="00A0244A">
        <w:rPr>
          <w:rFonts w:ascii="Humanst521 Lt BT" w:hAnsi="Humanst521 Lt BT" w:cs="Tahoma"/>
          <w:sz w:val="24"/>
          <w:szCs w:val="24"/>
        </w:rPr>
        <w:t xml:space="preserve"> </w:t>
      </w:r>
      <w:r w:rsidR="008F2F70" w:rsidRPr="00F43DA2">
        <w:rPr>
          <w:rFonts w:ascii="Humanst521 Lt BT" w:hAnsi="Humanst521 Lt BT" w:cs="Tahoma"/>
          <w:sz w:val="24"/>
          <w:szCs w:val="24"/>
          <w:u w:val="single"/>
        </w:rPr>
        <w:t>per la perdita o la consistente riduzione della capacità de</w:t>
      </w:r>
      <w:r w:rsidR="00225A82" w:rsidRPr="00F43DA2">
        <w:rPr>
          <w:rFonts w:ascii="Humanst521 Lt BT" w:hAnsi="Humanst521 Lt BT" w:cs="Tahoma"/>
          <w:sz w:val="24"/>
          <w:szCs w:val="24"/>
          <w:u w:val="single"/>
        </w:rPr>
        <w:t>l reddito del nucleo familiare</w:t>
      </w:r>
      <w:r w:rsidR="00384011">
        <w:rPr>
          <w:rFonts w:ascii="Humanst521 Lt BT" w:hAnsi="Humanst521 Lt BT" w:cs="Tahoma"/>
          <w:sz w:val="24"/>
          <w:szCs w:val="24"/>
        </w:rPr>
        <w:t xml:space="preserve"> (</w:t>
      </w:r>
      <w:r w:rsidR="00384011" w:rsidRPr="00F43DA2">
        <w:rPr>
          <w:rFonts w:ascii="Humanst521 Lt BT" w:hAnsi="Humanst521 Lt BT" w:cs="Tahoma"/>
          <w:sz w:val="24"/>
          <w:szCs w:val="24"/>
          <w:u w:val="single"/>
        </w:rPr>
        <w:t>abbattimento del reddito del nucleo familiare riferito alla situazione r</w:t>
      </w:r>
      <w:r w:rsidR="0037536C">
        <w:rPr>
          <w:rFonts w:ascii="Humanst521 Lt BT" w:hAnsi="Humanst521 Lt BT" w:cs="Tahoma"/>
          <w:sz w:val="24"/>
          <w:szCs w:val="24"/>
          <w:u w:val="single"/>
        </w:rPr>
        <w:t xml:space="preserve">eddituale, come risultante dalla Certificazione </w:t>
      </w:r>
      <w:proofErr w:type="spellStart"/>
      <w:r w:rsidR="0037536C">
        <w:rPr>
          <w:rFonts w:ascii="Humanst521 Lt BT" w:hAnsi="Humanst521 Lt BT" w:cs="Tahoma"/>
          <w:sz w:val="24"/>
          <w:szCs w:val="24"/>
          <w:u w:val="single"/>
        </w:rPr>
        <w:t>Ise</w:t>
      </w:r>
      <w:proofErr w:type="spellEnd"/>
      <w:r w:rsidR="0037536C">
        <w:rPr>
          <w:rFonts w:ascii="Humanst521 Lt BT" w:hAnsi="Humanst521 Lt BT" w:cs="Tahoma"/>
          <w:sz w:val="24"/>
          <w:szCs w:val="24"/>
          <w:u w:val="single"/>
        </w:rPr>
        <w:t>/</w:t>
      </w:r>
      <w:proofErr w:type="spellStart"/>
      <w:r w:rsidR="0037536C">
        <w:rPr>
          <w:rFonts w:ascii="Humanst521 Lt BT" w:hAnsi="Humanst521 Lt BT" w:cs="Tahoma"/>
          <w:sz w:val="24"/>
          <w:szCs w:val="24"/>
          <w:u w:val="single"/>
        </w:rPr>
        <w:t>Isee</w:t>
      </w:r>
      <w:proofErr w:type="spellEnd"/>
      <w:r w:rsidR="0037536C">
        <w:rPr>
          <w:rFonts w:ascii="Humanst521 Lt BT" w:hAnsi="Humanst521 Lt BT" w:cs="Tahoma"/>
          <w:sz w:val="24"/>
          <w:szCs w:val="24"/>
          <w:u w:val="single"/>
        </w:rPr>
        <w:t xml:space="preserve"> dell’anno in corso e dell’anno </w:t>
      </w:r>
      <w:r w:rsidR="0037536C">
        <w:rPr>
          <w:rFonts w:ascii="Humanst521 Lt BT" w:hAnsi="Humanst521 Lt BT" w:cs="Tahoma"/>
          <w:sz w:val="24"/>
          <w:szCs w:val="24"/>
          <w:u w:val="single"/>
        </w:rPr>
        <w:lastRenderedPageBreak/>
        <w:t xml:space="preserve">precedente </w:t>
      </w:r>
      <w:r w:rsidR="00384011" w:rsidRPr="00F43DA2">
        <w:rPr>
          <w:rFonts w:ascii="Humanst521 Lt BT" w:hAnsi="Humanst521 Lt BT" w:cs="Tahoma"/>
          <w:sz w:val="24"/>
          <w:szCs w:val="24"/>
          <w:u w:val="single"/>
        </w:rPr>
        <w:t xml:space="preserve"> alla data di presentazione della domanda)</w:t>
      </w:r>
      <w:r w:rsidR="00715BAD">
        <w:rPr>
          <w:rFonts w:ascii="Humanst521 Lt BT" w:hAnsi="Humanst521 Lt BT" w:cs="Tahoma"/>
          <w:b/>
          <w:sz w:val="24"/>
          <w:szCs w:val="24"/>
        </w:rPr>
        <w:t xml:space="preserve"> </w:t>
      </w:r>
      <w:r w:rsidR="00461075" w:rsidRPr="008F69A1">
        <w:rPr>
          <w:rFonts w:ascii="Humanst521 Lt BT" w:hAnsi="Humanst521 Lt BT" w:cs="Tahoma"/>
          <w:sz w:val="24"/>
          <w:szCs w:val="24"/>
        </w:rPr>
        <w:t>dovuta alle seguenti cause:</w:t>
      </w:r>
      <w:r w:rsidR="00461075" w:rsidRPr="008F69A1">
        <w:rPr>
          <w:rFonts w:ascii="Humanst521 Lt BT" w:hAnsi="Humanst521 Lt BT" w:cs="Tahoma"/>
          <w:b/>
          <w:sz w:val="24"/>
          <w:szCs w:val="24"/>
        </w:rPr>
        <w:t xml:space="preserve"> (barrare con una X il riquadro interessato – necessario allegare la documentazione attestante quanto dichiarato)</w:t>
      </w:r>
    </w:p>
    <w:p w:rsidR="00461075" w:rsidRDefault="00461075" w:rsidP="00461075">
      <w:pPr>
        <w:pStyle w:val="Paragrafoelenco"/>
        <w:rPr>
          <w:rFonts w:ascii="Humanst521 Lt BT" w:hAnsi="Humanst521 Lt BT" w:cs="Tahoma"/>
          <w:b/>
          <w:sz w:val="18"/>
          <w:szCs w:val="18"/>
        </w:rPr>
      </w:pPr>
    </w:p>
    <w:p w:rsidR="00461075" w:rsidRPr="00096DC3" w:rsidRDefault="00461075" w:rsidP="00461075">
      <w:pPr>
        <w:pStyle w:val="Puntoelenco1"/>
        <w:ind w:left="927"/>
        <w:jc w:val="both"/>
        <w:rPr>
          <w:rFonts w:ascii="Humanst521 Lt BT" w:hAnsi="Humanst521 Lt BT" w:cs="Tahoma"/>
          <w:sz w:val="24"/>
          <w:szCs w:val="24"/>
        </w:rPr>
      </w:pPr>
      <w:r w:rsidRPr="00096DC3">
        <w:rPr>
          <w:rFonts w:ascii="Wingdings" w:hAnsi="Wingdings" w:cs="Tahoma"/>
          <w:sz w:val="24"/>
          <w:szCs w:val="24"/>
        </w:rPr>
        <w:t></w:t>
      </w:r>
      <w:r w:rsidRPr="00096DC3">
        <w:rPr>
          <w:rFonts w:ascii="Wingdings" w:hAnsi="Wingdings" w:cs="Tahoma"/>
          <w:sz w:val="24"/>
          <w:szCs w:val="24"/>
        </w:rPr>
        <w:t></w:t>
      </w:r>
      <w:r w:rsidRPr="00096DC3">
        <w:rPr>
          <w:rFonts w:ascii="Humanst521 Lt BT" w:hAnsi="Humanst521 Lt BT" w:cs="Tahoma"/>
          <w:sz w:val="24"/>
          <w:szCs w:val="24"/>
        </w:rPr>
        <w:t xml:space="preserve">Perdita del lavoro per licenziamento </w:t>
      </w:r>
      <w:r w:rsidRPr="00445D58">
        <w:rPr>
          <w:rFonts w:ascii="Humanst521 Lt BT" w:hAnsi="Humanst521 Lt BT" w:cs="Tahoma"/>
          <w:b/>
          <w:sz w:val="24"/>
          <w:szCs w:val="24"/>
        </w:rPr>
        <w:t>(allegare documentazione)</w:t>
      </w:r>
      <w:r w:rsidR="00384011">
        <w:rPr>
          <w:rFonts w:ascii="Humanst521 Lt BT" w:hAnsi="Humanst521 Lt BT" w:cs="Tahoma"/>
          <w:b/>
          <w:sz w:val="24"/>
          <w:szCs w:val="24"/>
        </w:rPr>
        <w:t>.</w:t>
      </w:r>
    </w:p>
    <w:p w:rsidR="00461075" w:rsidRPr="00096DC3" w:rsidRDefault="00461075" w:rsidP="00461075">
      <w:pPr>
        <w:pStyle w:val="Puntoelenco1"/>
        <w:ind w:left="927"/>
        <w:jc w:val="both"/>
        <w:rPr>
          <w:rFonts w:ascii="Humanst521 Lt BT" w:hAnsi="Humanst521 Lt BT" w:cs="Tahoma"/>
          <w:sz w:val="24"/>
          <w:szCs w:val="24"/>
        </w:rPr>
      </w:pPr>
    </w:p>
    <w:p w:rsidR="00461075" w:rsidRPr="00096DC3" w:rsidRDefault="00461075" w:rsidP="00461075">
      <w:pPr>
        <w:pStyle w:val="Puntoelenco1"/>
        <w:ind w:left="927"/>
        <w:jc w:val="both"/>
        <w:rPr>
          <w:rFonts w:ascii="Humanst521 Lt BT" w:hAnsi="Humanst521 Lt BT" w:cs="Tahoma"/>
          <w:sz w:val="24"/>
          <w:szCs w:val="24"/>
        </w:rPr>
      </w:pPr>
      <w:r w:rsidRPr="00096DC3">
        <w:rPr>
          <w:rFonts w:ascii="Wingdings" w:hAnsi="Wingdings" w:cs="Tahoma"/>
          <w:sz w:val="24"/>
          <w:szCs w:val="24"/>
        </w:rPr>
        <w:t></w:t>
      </w:r>
      <w:r w:rsidRPr="00096DC3">
        <w:rPr>
          <w:rFonts w:ascii="Wingdings" w:hAnsi="Wingdings" w:cs="Tahoma"/>
          <w:sz w:val="24"/>
          <w:szCs w:val="24"/>
        </w:rPr>
        <w:t></w:t>
      </w:r>
      <w:r w:rsidRPr="00096DC3">
        <w:rPr>
          <w:rFonts w:ascii="Humanst521 Lt BT" w:hAnsi="Humanst521 Lt BT" w:cs="Tahoma"/>
          <w:sz w:val="24"/>
          <w:szCs w:val="24"/>
        </w:rPr>
        <w:t xml:space="preserve">Riduzione consistente dell’orario di lavoro dovuto ad accordi aziendali o sindacali </w:t>
      </w:r>
      <w:r w:rsidRPr="00445D58">
        <w:rPr>
          <w:rFonts w:ascii="Humanst521 Lt BT" w:hAnsi="Humanst521 Lt BT" w:cs="Tahoma"/>
          <w:b/>
          <w:sz w:val="24"/>
          <w:szCs w:val="24"/>
        </w:rPr>
        <w:t>(allegare documentazione)</w:t>
      </w:r>
      <w:r w:rsidR="00384011">
        <w:rPr>
          <w:rFonts w:ascii="Humanst521 Lt BT" w:hAnsi="Humanst521 Lt BT" w:cs="Tahoma"/>
          <w:b/>
          <w:sz w:val="24"/>
          <w:szCs w:val="24"/>
        </w:rPr>
        <w:t>.</w:t>
      </w:r>
    </w:p>
    <w:p w:rsidR="00461075" w:rsidRPr="00096DC3" w:rsidRDefault="00461075" w:rsidP="00461075">
      <w:pPr>
        <w:pStyle w:val="Puntoelenco1"/>
        <w:ind w:left="927"/>
        <w:jc w:val="both"/>
        <w:rPr>
          <w:rFonts w:ascii="Humanst521 Lt BT" w:hAnsi="Humanst521 Lt BT" w:cs="Tahoma"/>
          <w:sz w:val="24"/>
          <w:szCs w:val="24"/>
        </w:rPr>
      </w:pPr>
    </w:p>
    <w:p w:rsidR="00461075" w:rsidRPr="00096DC3" w:rsidRDefault="00461075" w:rsidP="00461075">
      <w:pPr>
        <w:pStyle w:val="Puntoelenco1"/>
        <w:ind w:left="927"/>
        <w:jc w:val="both"/>
        <w:rPr>
          <w:rFonts w:ascii="Humanst521 Lt BT" w:hAnsi="Humanst521 Lt BT" w:cs="Tahoma"/>
          <w:sz w:val="24"/>
          <w:szCs w:val="24"/>
        </w:rPr>
      </w:pPr>
      <w:r w:rsidRPr="00096DC3">
        <w:rPr>
          <w:rFonts w:ascii="Wingdings" w:hAnsi="Wingdings" w:cs="Tahoma"/>
          <w:sz w:val="24"/>
          <w:szCs w:val="24"/>
        </w:rPr>
        <w:t></w:t>
      </w:r>
      <w:r w:rsidRPr="00096DC3">
        <w:rPr>
          <w:rFonts w:ascii="Wingdings" w:hAnsi="Wingdings" w:cs="Tahoma"/>
          <w:sz w:val="24"/>
          <w:szCs w:val="24"/>
        </w:rPr>
        <w:t></w:t>
      </w:r>
      <w:r w:rsidRPr="00096DC3">
        <w:rPr>
          <w:rFonts w:ascii="Humanst521 Lt BT" w:hAnsi="Humanst521 Lt BT" w:cs="Tahoma"/>
          <w:sz w:val="24"/>
          <w:szCs w:val="24"/>
        </w:rPr>
        <w:t xml:space="preserve">Cassa integrazione ordinaria o </w:t>
      </w:r>
      <w:r>
        <w:rPr>
          <w:rFonts w:ascii="Humanst521 Lt BT" w:hAnsi="Humanst521 Lt BT" w:cs="Tahoma"/>
          <w:sz w:val="24"/>
          <w:szCs w:val="24"/>
        </w:rPr>
        <w:t xml:space="preserve">straordinaria </w:t>
      </w:r>
      <w:r w:rsidRPr="00096DC3">
        <w:rPr>
          <w:rFonts w:ascii="Humanst521 Lt BT" w:hAnsi="Humanst521 Lt BT" w:cs="Tahoma"/>
          <w:sz w:val="24"/>
          <w:szCs w:val="24"/>
        </w:rPr>
        <w:t xml:space="preserve"> </w:t>
      </w:r>
      <w:r w:rsidRPr="00445D58">
        <w:rPr>
          <w:rFonts w:ascii="Humanst521 Lt BT" w:hAnsi="Humanst521 Lt BT" w:cs="Tahoma"/>
          <w:b/>
          <w:sz w:val="24"/>
          <w:szCs w:val="24"/>
        </w:rPr>
        <w:t>(allegare documentazione)</w:t>
      </w:r>
      <w:r w:rsidR="00384011">
        <w:rPr>
          <w:rFonts w:ascii="Humanst521 Lt BT" w:hAnsi="Humanst521 Lt BT" w:cs="Tahoma"/>
          <w:b/>
          <w:sz w:val="24"/>
          <w:szCs w:val="24"/>
        </w:rPr>
        <w:t>.</w:t>
      </w:r>
    </w:p>
    <w:p w:rsidR="00461075" w:rsidRPr="00096DC3" w:rsidRDefault="00461075" w:rsidP="00461075">
      <w:pPr>
        <w:pStyle w:val="Puntoelenco1"/>
        <w:ind w:left="927"/>
        <w:jc w:val="both"/>
        <w:rPr>
          <w:rFonts w:ascii="Humanst521 Lt BT" w:hAnsi="Humanst521 Lt BT" w:cs="Tahoma"/>
          <w:sz w:val="24"/>
          <w:szCs w:val="24"/>
        </w:rPr>
      </w:pPr>
    </w:p>
    <w:p w:rsidR="00461075" w:rsidRPr="00096DC3" w:rsidRDefault="00461075" w:rsidP="00461075">
      <w:pPr>
        <w:pStyle w:val="Puntoelenco1"/>
        <w:ind w:left="927"/>
        <w:jc w:val="both"/>
        <w:rPr>
          <w:rFonts w:ascii="Humanst521 Lt BT" w:hAnsi="Humanst521 Lt BT" w:cs="Tahoma"/>
          <w:sz w:val="24"/>
          <w:szCs w:val="24"/>
        </w:rPr>
      </w:pPr>
      <w:r w:rsidRPr="00096DC3">
        <w:rPr>
          <w:rFonts w:ascii="Wingdings" w:hAnsi="Wingdings" w:cs="Tahoma"/>
          <w:sz w:val="24"/>
          <w:szCs w:val="24"/>
        </w:rPr>
        <w:t></w:t>
      </w:r>
      <w:r w:rsidRPr="00096DC3">
        <w:rPr>
          <w:rFonts w:ascii="Wingdings" w:hAnsi="Wingdings" w:cs="Tahoma"/>
          <w:sz w:val="24"/>
          <w:szCs w:val="24"/>
        </w:rPr>
        <w:t></w:t>
      </w:r>
      <w:r w:rsidRPr="00096DC3">
        <w:rPr>
          <w:rFonts w:ascii="Humanst521 Lt BT" w:hAnsi="Humanst521 Lt BT" w:cs="Tahoma"/>
          <w:sz w:val="24"/>
          <w:szCs w:val="24"/>
        </w:rPr>
        <w:t xml:space="preserve">Mancato rinnovo del contratto a termine o di lavoro atipico </w:t>
      </w:r>
      <w:r w:rsidRPr="00445D58">
        <w:rPr>
          <w:rFonts w:ascii="Humanst521 Lt BT" w:hAnsi="Humanst521 Lt BT" w:cs="Tahoma"/>
          <w:b/>
          <w:sz w:val="24"/>
          <w:szCs w:val="24"/>
        </w:rPr>
        <w:t>(allegare documentazione</w:t>
      </w:r>
      <w:r w:rsidRPr="00096DC3">
        <w:rPr>
          <w:rFonts w:ascii="Humanst521 Lt BT" w:hAnsi="Humanst521 Lt BT" w:cs="Tahoma"/>
          <w:sz w:val="24"/>
          <w:szCs w:val="24"/>
        </w:rPr>
        <w:t>)</w:t>
      </w:r>
      <w:r w:rsidR="00384011">
        <w:rPr>
          <w:rFonts w:ascii="Humanst521 Lt BT" w:hAnsi="Humanst521 Lt BT" w:cs="Tahoma"/>
          <w:sz w:val="24"/>
          <w:szCs w:val="24"/>
        </w:rPr>
        <w:t>.</w:t>
      </w:r>
    </w:p>
    <w:p w:rsidR="00461075" w:rsidRPr="00096DC3" w:rsidRDefault="00461075" w:rsidP="00461075">
      <w:pPr>
        <w:pStyle w:val="Puntoelenco1"/>
        <w:ind w:left="927"/>
        <w:jc w:val="both"/>
        <w:rPr>
          <w:rFonts w:ascii="Humanst521 Lt BT" w:hAnsi="Humanst521 Lt BT" w:cs="Tahoma"/>
          <w:sz w:val="24"/>
          <w:szCs w:val="24"/>
        </w:rPr>
      </w:pPr>
    </w:p>
    <w:p w:rsidR="00461075" w:rsidRPr="00096DC3" w:rsidRDefault="00461075" w:rsidP="00461075">
      <w:pPr>
        <w:pStyle w:val="Puntoelenco1"/>
        <w:ind w:left="927"/>
        <w:jc w:val="both"/>
        <w:rPr>
          <w:rFonts w:ascii="Humanst521 Lt BT" w:hAnsi="Humanst521 Lt BT" w:cs="Tahoma"/>
          <w:sz w:val="24"/>
          <w:szCs w:val="24"/>
        </w:rPr>
      </w:pPr>
      <w:r w:rsidRPr="00096DC3">
        <w:rPr>
          <w:rFonts w:ascii="Wingdings" w:hAnsi="Wingdings" w:cs="Tahoma"/>
          <w:sz w:val="24"/>
          <w:szCs w:val="24"/>
        </w:rPr>
        <w:t></w:t>
      </w:r>
      <w:r w:rsidRPr="00096DC3">
        <w:rPr>
          <w:rFonts w:ascii="Wingdings" w:hAnsi="Wingdings" w:cs="Tahoma"/>
          <w:sz w:val="24"/>
          <w:szCs w:val="24"/>
        </w:rPr>
        <w:t></w:t>
      </w:r>
      <w:r w:rsidRPr="00096DC3">
        <w:rPr>
          <w:rFonts w:ascii="Humanst521 Lt BT" w:hAnsi="Humanst521 Lt BT" w:cs="Tahoma"/>
          <w:sz w:val="24"/>
          <w:szCs w:val="24"/>
        </w:rPr>
        <w:t xml:space="preserve">Cessazione di attività libero professionale o di impresa registrata derivante da causa di forza maggiore o da perdita di avviamento in misura consistente </w:t>
      </w:r>
      <w:r w:rsidRPr="00445D58">
        <w:rPr>
          <w:rFonts w:ascii="Humanst521 Lt BT" w:hAnsi="Humanst521 Lt BT" w:cs="Tahoma"/>
          <w:b/>
          <w:sz w:val="24"/>
          <w:szCs w:val="24"/>
        </w:rPr>
        <w:t>(allegare documentazione)</w:t>
      </w:r>
      <w:r w:rsidR="00384011">
        <w:rPr>
          <w:rFonts w:ascii="Humanst521 Lt BT" w:hAnsi="Humanst521 Lt BT" w:cs="Tahoma"/>
          <w:b/>
          <w:sz w:val="24"/>
          <w:szCs w:val="24"/>
        </w:rPr>
        <w:t>.</w:t>
      </w:r>
    </w:p>
    <w:p w:rsidR="00461075" w:rsidRPr="00096DC3" w:rsidRDefault="00461075" w:rsidP="00461075">
      <w:pPr>
        <w:pStyle w:val="Puntoelenco1"/>
        <w:ind w:left="927"/>
        <w:jc w:val="both"/>
        <w:rPr>
          <w:rFonts w:ascii="Humanst521 Lt BT" w:hAnsi="Humanst521 Lt BT" w:cs="Tahoma"/>
          <w:sz w:val="24"/>
          <w:szCs w:val="24"/>
        </w:rPr>
      </w:pPr>
    </w:p>
    <w:p w:rsidR="00461075" w:rsidRDefault="00461075" w:rsidP="00461075">
      <w:pPr>
        <w:pStyle w:val="Puntoelenco1"/>
        <w:ind w:left="927"/>
        <w:jc w:val="both"/>
        <w:rPr>
          <w:rFonts w:ascii="Humanst521 Lt BT" w:hAnsi="Humanst521 Lt BT" w:cs="Tahoma"/>
          <w:b/>
          <w:sz w:val="24"/>
          <w:szCs w:val="24"/>
        </w:rPr>
      </w:pPr>
      <w:r w:rsidRPr="00096DC3">
        <w:rPr>
          <w:rFonts w:ascii="Wingdings" w:hAnsi="Wingdings" w:cs="Tahoma"/>
          <w:sz w:val="24"/>
          <w:szCs w:val="24"/>
        </w:rPr>
        <w:t></w:t>
      </w:r>
      <w:r w:rsidRPr="00096DC3">
        <w:rPr>
          <w:rFonts w:ascii="Wingdings" w:hAnsi="Wingdings" w:cs="Tahoma"/>
          <w:sz w:val="24"/>
          <w:szCs w:val="24"/>
        </w:rPr>
        <w:t></w:t>
      </w:r>
      <w:r w:rsidRPr="00096DC3">
        <w:rPr>
          <w:rFonts w:ascii="Humanst521 Lt BT" w:hAnsi="Humanst521 Lt BT" w:cs="Tahoma"/>
          <w:sz w:val="24"/>
          <w:szCs w:val="24"/>
        </w:rPr>
        <w:t xml:space="preserve">Malattia grave, infortunio o decesso di un </w:t>
      </w:r>
      <w:r>
        <w:rPr>
          <w:rFonts w:ascii="Humanst521 Lt BT" w:hAnsi="Humanst521 Lt BT" w:cs="Tahoma"/>
          <w:sz w:val="24"/>
          <w:szCs w:val="24"/>
        </w:rPr>
        <w:t xml:space="preserve">componente del nucleo </w:t>
      </w:r>
      <w:r w:rsidRPr="00096DC3">
        <w:rPr>
          <w:rFonts w:ascii="Humanst521 Lt BT" w:hAnsi="Humanst521 Lt BT" w:cs="Tahoma"/>
          <w:sz w:val="24"/>
          <w:szCs w:val="24"/>
        </w:rPr>
        <w:t xml:space="preserve">familiare </w:t>
      </w:r>
      <w:r w:rsidR="008F69A1" w:rsidRPr="00D5398F">
        <w:rPr>
          <w:rFonts w:ascii="Humanst521 Lt BT" w:hAnsi="Humanst521 Lt BT" w:cs="Tahoma"/>
          <w:sz w:val="24"/>
          <w:szCs w:val="24"/>
        </w:rPr>
        <w:t xml:space="preserve">che abbia comportato </w:t>
      </w:r>
      <w:r w:rsidR="00BE6603">
        <w:rPr>
          <w:rFonts w:ascii="Humanst521 Lt BT" w:hAnsi="Humanst521 Lt BT" w:cs="Tahoma"/>
          <w:sz w:val="24"/>
          <w:szCs w:val="24"/>
        </w:rPr>
        <w:t xml:space="preserve">o </w:t>
      </w:r>
      <w:r w:rsidR="008F69A1" w:rsidRPr="00D5398F">
        <w:rPr>
          <w:rFonts w:ascii="Humanst521 Lt BT" w:hAnsi="Humanst521 Lt BT" w:cs="Tahoma"/>
          <w:sz w:val="24"/>
          <w:szCs w:val="24"/>
        </w:rPr>
        <w:t xml:space="preserve">la riduzione del reddito complessivo del nucleo </w:t>
      </w:r>
      <w:r w:rsidR="00384011" w:rsidRPr="00D5398F">
        <w:rPr>
          <w:rFonts w:ascii="Humanst521 Lt BT" w:hAnsi="Humanst521 Lt BT" w:cs="Tahoma"/>
          <w:sz w:val="24"/>
          <w:szCs w:val="24"/>
        </w:rPr>
        <w:t xml:space="preserve">o </w:t>
      </w:r>
      <w:r w:rsidR="00D5398F" w:rsidRPr="00D5398F">
        <w:rPr>
          <w:rFonts w:ascii="Humanst521 Lt BT" w:hAnsi="Humanst521 Lt BT" w:cs="Tahoma"/>
          <w:sz w:val="24"/>
          <w:szCs w:val="24"/>
        </w:rPr>
        <w:t xml:space="preserve">la </w:t>
      </w:r>
      <w:r w:rsidR="00384011" w:rsidRPr="00D5398F">
        <w:rPr>
          <w:rFonts w:ascii="Humanst521 Lt BT" w:hAnsi="Humanst521 Lt BT" w:cs="Tahoma"/>
          <w:sz w:val="24"/>
          <w:szCs w:val="24"/>
        </w:rPr>
        <w:t>necessità dell’impieg</w:t>
      </w:r>
      <w:r w:rsidR="00384011">
        <w:rPr>
          <w:rFonts w:ascii="Humanst521 Lt BT" w:hAnsi="Humanst521 Lt BT" w:cs="Tahoma"/>
          <w:sz w:val="24"/>
          <w:szCs w:val="24"/>
        </w:rPr>
        <w:t>o di parte del reddito per fronteggiare rilevanti spese mediche o assistenziali</w:t>
      </w:r>
      <w:r w:rsidR="007F4A41">
        <w:rPr>
          <w:rFonts w:ascii="Humanst521 Lt BT" w:hAnsi="Humanst521 Lt BT" w:cs="Tahoma"/>
          <w:sz w:val="24"/>
          <w:szCs w:val="24"/>
        </w:rPr>
        <w:t xml:space="preserve"> </w:t>
      </w:r>
      <w:r w:rsidRPr="00096DC3">
        <w:rPr>
          <w:rFonts w:ascii="Humanst521 Lt BT" w:hAnsi="Humanst521 Lt BT" w:cs="Tahoma"/>
          <w:sz w:val="24"/>
          <w:szCs w:val="24"/>
        </w:rPr>
        <w:t>(</w:t>
      </w:r>
      <w:r w:rsidRPr="00CB7A41">
        <w:rPr>
          <w:rFonts w:ascii="Humanst521 Lt BT" w:hAnsi="Humanst521 Lt BT" w:cs="Tahoma"/>
          <w:b/>
          <w:sz w:val="24"/>
          <w:szCs w:val="24"/>
        </w:rPr>
        <w:t>allegare documentazione)</w:t>
      </w:r>
      <w:r w:rsidR="00384011">
        <w:rPr>
          <w:rFonts w:ascii="Humanst521 Lt BT" w:hAnsi="Humanst521 Lt BT" w:cs="Tahoma"/>
          <w:b/>
          <w:sz w:val="24"/>
          <w:szCs w:val="24"/>
        </w:rPr>
        <w:t>.</w:t>
      </w:r>
    </w:p>
    <w:p w:rsidR="008D572D" w:rsidRDefault="008D572D" w:rsidP="00461075">
      <w:pPr>
        <w:pStyle w:val="Puntoelenco1"/>
        <w:ind w:left="927"/>
        <w:jc w:val="both"/>
        <w:rPr>
          <w:rFonts w:ascii="Humanst521 Lt BT" w:hAnsi="Humanst521 Lt BT" w:cs="Tahoma"/>
          <w:b/>
          <w:sz w:val="24"/>
          <w:szCs w:val="24"/>
        </w:rPr>
      </w:pPr>
    </w:p>
    <w:p w:rsidR="00384011" w:rsidRDefault="008D572D" w:rsidP="00461075">
      <w:pPr>
        <w:pStyle w:val="Puntoelenco1"/>
        <w:ind w:left="927"/>
        <w:jc w:val="both"/>
        <w:rPr>
          <w:rFonts w:ascii="Humanst521 Lt BT" w:hAnsi="Humanst521 Lt BT" w:cs="Tahoma"/>
          <w:b/>
          <w:sz w:val="24"/>
          <w:szCs w:val="24"/>
        </w:rPr>
      </w:pPr>
      <w:r w:rsidRPr="00096DC3">
        <w:rPr>
          <w:rFonts w:ascii="Wingdings" w:hAnsi="Wingdings" w:cs="Tahoma"/>
          <w:sz w:val="24"/>
          <w:szCs w:val="24"/>
        </w:rPr>
        <w:t></w:t>
      </w:r>
      <w:r w:rsidRPr="00096DC3">
        <w:rPr>
          <w:rFonts w:ascii="Wingdings" w:hAnsi="Wingdings" w:cs="Tahoma"/>
          <w:sz w:val="24"/>
          <w:szCs w:val="24"/>
        </w:rPr>
        <w:t></w:t>
      </w:r>
      <w:r w:rsidRPr="008D572D">
        <w:rPr>
          <w:rFonts w:ascii="Humanst521 Lt BT" w:hAnsi="Humanst521 Lt BT" w:cs="Tahoma"/>
          <w:sz w:val="24"/>
          <w:szCs w:val="24"/>
        </w:rPr>
        <w:t xml:space="preserve"> </w:t>
      </w:r>
      <w:r w:rsidR="00384011">
        <w:rPr>
          <w:rFonts w:ascii="Humanst521 Lt BT" w:hAnsi="Humanst521 Lt BT" w:cs="Tahoma"/>
          <w:sz w:val="24"/>
          <w:szCs w:val="24"/>
        </w:rPr>
        <w:t>D</w:t>
      </w:r>
      <w:r w:rsidRPr="001A7C57">
        <w:rPr>
          <w:rFonts w:ascii="Humanst521 Lt BT" w:hAnsi="Humanst521 Lt BT" w:cs="Tahoma"/>
          <w:sz w:val="24"/>
          <w:szCs w:val="24"/>
        </w:rPr>
        <w:t xml:space="preserve">ivorzio, separazione consensuale o giudiziale, con allontanamento del coniuge, </w:t>
      </w:r>
      <w:r w:rsidRPr="001A7C57">
        <w:rPr>
          <w:rFonts w:ascii="Humanst521 Lt BT" w:hAnsi="Humanst521 Lt BT" w:cs="Tahoma"/>
          <w:b/>
          <w:sz w:val="24"/>
          <w:szCs w:val="24"/>
        </w:rPr>
        <w:t>(allegare copia sentenza omologata dal Tribunale)</w:t>
      </w:r>
      <w:r w:rsidR="004225DA" w:rsidRPr="001A7C57">
        <w:rPr>
          <w:rFonts w:ascii="Humanst521 Lt BT" w:hAnsi="Humanst521 Lt BT" w:cs="Tahoma"/>
          <w:b/>
          <w:sz w:val="24"/>
          <w:szCs w:val="24"/>
        </w:rPr>
        <w:t>.</w:t>
      </w:r>
      <w:r w:rsidR="00384011">
        <w:rPr>
          <w:rFonts w:ascii="Humanst521 Lt BT" w:hAnsi="Humanst521 Lt BT" w:cs="Tahoma"/>
          <w:b/>
          <w:sz w:val="24"/>
          <w:szCs w:val="24"/>
        </w:rPr>
        <w:t xml:space="preserve">  </w:t>
      </w:r>
    </w:p>
    <w:p w:rsidR="00384011" w:rsidRDefault="00384011" w:rsidP="00461075">
      <w:pPr>
        <w:pStyle w:val="Puntoelenco1"/>
        <w:ind w:left="927"/>
        <w:jc w:val="both"/>
        <w:rPr>
          <w:rFonts w:ascii="Humanst521 Lt BT" w:hAnsi="Humanst521 Lt BT" w:cs="Tahoma"/>
          <w:b/>
          <w:sz w:val="24"/>
          <w:szCs w:val="24"/>
        </w:rPr>
      </w:pPr>
    </w:p>
    <w:p w:rsidR="00B71FBD" w:rsidRDefault="00384011" w:rsidP="00B71FBD">
      <w:pPr>
        <w:pStyle w:val="Puntoelenco1"/>
        <w:ind w:left="927"/>
        <w:jc w:val="both"/>
        <w:rPr>
          <w:rFonts w:ascii="Humanst521 Lt BT" w:hAnsi="Humanst521 Lt BT" w:cs="Tahoma"/>
          <w:b/>
          <w:sz w:val="24"/>
          <w:szCs w:val="24"/>
        </w:rPr>
      </w:pPr>
      <w:r w:rsidRPr="00096DC3">
        <w:rPr>
          <w:rFonts w:ascii="Wingdings" w:hAnsi="Wingdings" w:cs="Tahoma"/>
          <w:sz w:val="24"/>
          <w:szCs w:val="24"/>
        </w:rPr>
        <w:t></w:t>
      </w:r>
      <w:r>
        <w:rPr>
          <w:rFonts w:ascii="Wingdings" w:hAnsi="Wingdings" w:cs="Tahoma"/>
          <w:sz w:val="24"/>
          <w:szCs w:val="24"/>
        </w:rPr>
        <w:t></w:t>
      </w:r>
      <w:r w:rsidRPr="00384011">
        <w:rPr>
          <w:rFonts w:ascii="Humanst521 Lt BT" w:hAnsi="Humanst521 Lt BT" w:cs="Tahoma"/>
          <w:sz w:val="24"/>
          <w:szCs w:val="24"/>
        </w:rPr>
        <w:t>Perdita dei benefici economici socio-assistenziali</w:t>
      </w:r>
      <w:r>
        <w:rPr>
          <w:rFonts w:ascii="Humanst521 Lt BT" w:hAnsi="Humanst521 Lt BT" w:cs="Tahoma"/>
          <w:sz w:val="24"/>
          <w:szCs w:val="24"/>
        </w:rPr>
        <w:t xml:space="preserve"> (per es. reddito di cittadinanza/assegno di inclusione e/o sussidi erogati a vario titolo).</w:t>
      </w:r>
      <w:r w:rsidR="00B71FBD" w:rsidRPr="00B71FBD">
        <w:rPr>
          <w:rFonts w:ascii="Humanst521 Lt BT" w:hAnsi="Humanst521 Lt BT" w:cs="Tahoma"/>
          <w:sz w:val="24"/>
          <w:szCs w:val="24"/>
        </w:rPr>
        <w:t xml:space="preserve"> </w:t>
      </w:r>
      <w:r w:rsidR="00B71FBD" w:rsidRPr="00096DC3">
        <w:rPr>
          <w:rFonts w:ascii="Humanst521 Lt BT" w:hAnsi="Humanst521 Lt BT" w:cs="Tahoma"/>
          <w:sz w:val="24"/>
          <w:szCs w:val="24"/>
        </w:rPr>
        <w:t>(</w:t>
      </w:r>
      <w:r w:rsidR="00B71FBD" w:rsidRPr="00CB7A41">
        <w:rPr>
          <w:rFonts w:ascii="Humanst521 Lt BT" w:hAnsi="Humanst521 Lt BT" w:cs="Tahoma"/>
          <w:b/>
          <w:sz w:val="24"/>
          <w:szCs w:val="24"/>
        </w:rPr>
        <w:t>allegare documentazione)</w:t>
      </w:r>
      <w:r w:rsidR="00B71FBD">
        <w:rPr>
          <w:rFonts w:ascii="Humanst521 Lt BT" w:hAnsi="Humanst521 Lt BT" w:cs="Tahoma"/>
          <w:b/>
          <w:sz w:val="24"/>
          <w:szCs w:val="24"/>
        </w:rPr>
        <w:t>.</w:t>
      </w:r>
    </w:p>
    <w:p w:rsidR="00B71FBD" w:rsidRDefault="00B71FBD" w:rsidP="00B71FBD">
      <w:pPr>
        <w:pStyle w:val="Puntoelenco1"/>
        <w:ind w:left="0"/>
        <w:jc w:val="both"/>
        <w:rPr>
          <w:rFonts w:ascii="Humanst521 Lt BT" w:hAnsi="Humanst521 Lt BT" w:cs="Tahoma"/>
          <w:sz w:val="24"/>
          <w:szCs w:val="24"/>
        </w:rPr>
      </w:pPr>
    </w:p>
    <w:p w:rsidR="00B71FBD" w:rsidRDefault="00B71FBD" w:rsidP="00B71FBD">
      <w:pPr>
        <w:pStyle w:val="Puntoelenco1"/>
        <w:ind w:left="927"/>
        <w:jc w:val="both"/>
        <w:rPr>
          <w:rFonts w:ascii="Humanst521 Lt BT" w:hAnsi="Humanst521 Lt BT" w:cs="Tahoma"/>
          <w:b/>
          <w:sz w:val="24"/>
          <w:szCs w:val="24"/>
        </w:rPr>
      </w:pPr>
      <w:r w:rsidRPr="00096DC3">
        <w:rPr>
          <w:rFonts w:ascii="Wingdings" w:hAnsi="Wingdings" w:cs="Tahoma"/>
          <w:sz w:val="24"/>
          <w:szCs w:val="24"/>
        </w:rPr>
        <w:t></w:t>
      </w:r>
      <w:r>
        <w:rPr>
          <w:rFonts w:ascii="Wingdings" w:hAnsi="Wingdings" w:cs="Tahoma"/>
          <w:sz w:val="24"/>
          <w:szCs w:val="24"/>
        </w:rPr>
        <w:t></w:t>
      </w:r>
      <w:r>
        <w:rPr>
          <w:rFonts w:ascii="Humanst521 Lt BT" w:hAnsi="Humanst521 Lt BT" w:cs="Tahoma"/>
          <w:sz w:val="24"/>
          <w:szCs w:val="24"/>
        </w:rPr>
        <w:t xml:space="preserve">Altre documentate motivazioni </w:t>
      </w:r>
      <w:r w:rsidRPr="00096DC3">
        <w:rPr>
          <w:rFonts w:ascii="Humanst521 Lt BT" w:hAnsi="Humanst521 Lt BT" w:cs="Tahoma"/>
          <w:sz w:val="24"/>
          <w:szCs w:val="24"/>
        </w:rPr>
        <w:t>(</w:t>
      </w:r>
      <w:r w:rsidRPr="00CB7A41">
        <w:rPr>
          <w:rFonts w:ascii="Humanst521 Lt BT" w:hAnsi="Humanst521 Lt BT" w:cs="Tahoma"/>
          <w:b/>
          <w:sz w:val="24"/>
          <w:szCs w:val="24"/>
        </w:rPr>
        <w:t>allegare documentazione)</w:t>
      </w:r>
      <w:r>
        <w:rPr>
          <w:rFonts w:ascii="Humanst521 Lt BT" w:hAnsi="Humanst521 Lt BT" w:cs="Tahoma"/>
          <w:b/>
          <w:sz w:val="24"/>
          <w:szCs w:val="24"/>
        </w:rPr>
        <w:t>.</w:t>
      </w:r>
    </w:p>
    <w:p w:rsidR="00461075" w:rsidRDefault="00461075" w:rsidP="00B71FBD">
      <w:pPr>
        <w:pStyle w:val="Puntoelenco1"/>
        <w:ind w:left="0"/>
        <w:jc w:val="both"/>
        <w:rPr>
          <w:rFonts w:ascii="Humanst521 Lt BT" w:hAnsi="Humanst521 Lt BT" w:cs="Tahoma"/>
          <w:sz w:val="24"/>
          <w:szCs w:val="24"/>
        </w:rPr>
      </w:pPr>
    </w:p>
    <w:p w:rsidR="00461075" w:rsidRDefault="00461075" w:rsidP="00461075">
      <w:pPr>
        <w:pStyle w:val="Puntoelenco1"/>
        <w:ind w:left="0"/>
        <w:jc w:val="both"/>
        <w:rPr>
          <w:rFonts w:ascii="Humanst521 Lt BT" w:hAnsi="Humanst521 Lt BT" w:cs="Tahoma"/>
          <w:sz w:val="24"/>
          <w:szCs w:val="24"/>
        </w:rPr>
      </w:pPr>
    </w:p>
    <w:p w:rsidR="00C4036D" w:rsidRDefault="00B71FBD" w:rsidP="00C4036D">
      <w:pPr>
        <w:pStyle w:val="Puntoelenco1"/>
        <w:ind w:left="720"/>
        <w:jc w:val="both"/>
        <w:rPr>
          <w:rFonts w:ascii="Humanst521 Lt BT" w:hAnsi="Humanst521 Lt BT" w:cs="Tahoma"/>
          <w:b/>
          <w:sz w:val="24"/>
          <w:szCs w:val="24"/>
          <w:u w:val="single"/>
        </w:rPr>
      </w:pPr>
      <w:r w:rsidRPr="00996725">
        <w:rPr>
          <w:rFonts w:ascii="Humanst521 Lt BT" w:hAnsi="Humanst521 Lt BT" w:cs="Tahoma"/>
          <w:b/>
          <w:sz w:val="24"/>
          <w:szCs w:val="24"/>
          <w:u w:val="single"/>
        </w:rPr>
        <w:t>Tali</w:t>
      </w:r>
      <w:r>
        <w:rPr>
          <w:rFonts w:ascii="Humanst521 Lt BT" w:hAnsi="Humanst521 Lt BT" w:cs="Tahoma"/>
          <w:b/>
          <w:sz w:val="24"/>
          <w:szCs w:val="24"/>
          <w:u w:val="single"/>
        </w:rPr>
        <w:t xml:space="preserve"> </w:t>
      </w:r>
      <w:r w:rsidR="00C4036D" w:rsidRPr="00996725">
        <w:rPr>
          <w:rFonts w:ascii="Humanst521 Lt BT" w:hAnsi="Humanst521 Lt BT" w:cs="Tahoma"/>
          <w:b/>
          <w:sz w:val="24"/>
          <w:szCs w:val="24"/>
          <w:u w:val="single"/>
        </w:rPr>
        <w:t>circostanze devono essere dimostrate con idonea documentazione da allegare</w:t>
      </w:r>
      <w:r w:rsidR="00384011">
        <w:rPr>
          <w:rFonts w:ascii="Humanst521 Lt BT" w:hAnsi="Humanst521 Lt BT" w:cs="Tahoma"/>
          <w:b/>
          <w:sz w:val="24"/>
          <w:szCs w:val="24"/>
          <w:u w:val="single"/>
        </w:rPr>
        <w:t xml:space="preserve"> obbligatoriamente alla domanda.</w:t>
      </w:r>
    </w:p>
    <w:p w:rsidR="00B71FBD" w:rsidRDefault="00B71FBD" w:rsidP="00B71FBD">
      <w:pPr>
        <w:pStyle w:val="Puntoelenco1"/>
        <w:ind w:left="720"/>
        <w:jc w:val="both"/>
        <w:rPr>
          <w:rFonts w:ascii="Humanst521 Lt BT" w:hAnsi="Humanst521 Lt BT" w:cs="Tahoma"/>
          <w:b/>
          <w:sz w:val="24"/>
          <w:szCs w:val="24"/>
          <w:u w:val="single"/>
        </w:rPr>
      </w:pPr>
      <w:r>
        <w:rPr>
          <w:rFonts w:ascii="Humanst521 Lt BT" w:hAnsi="Humanst521 Lt BT" w:cs="Tahoma"/>
          <w:b/>
          <w:sz w:val="24"/>
          <w:szCs w:val="24"/>
          <w:u w:val="single"/>
        </w:rPr>
        <w:t>I requisiti devono essere posseduti alla data di presentazione della domanda.</w:t>
      </w:r>
    </w:p>
    <w:p w:rsidR="00461075" w:rsidRDefault="00461075" w:rsidP="00461075">
      <w:pPr>
        <w:pStyle w:val="Puntoelenco1"/>
        <w:ind w:left="720"/>
        <w:jc w:val="both"/>
        <w:rPr>
          <w:rFonts w:ascii="Humanst521 Lt BT" w:hAnsi="Humanst521 Lt BT" w:cs="Tahoma"/>
          <w:sz w:val="24"/>
          <w:szCs w:val="24"/>
        </w:rPr>
      </w:pPr>
    </w:p>
    <w:p w:rsidR="00C4036D" w:rsidRDefault="00C4036D" w:rsidP="00461075">
      <w:pPr>
        <w:pStyle w:val="Puntoelenco1"/>
        <w:ind w:left="720"/>
        <w:jc w:val="both"/>
        <w:rPr>
          <w:rFonts w:ascii="Humanst521 Lt BT" w:hAnsi="Humanst521 Lt BT" w:cs="Tahoma"/>
          <w:sz w:val="24"/>
          <w:szCs w:val="24"/>
        </w:rPr>
      </w:pPr>
    </w:p>
    <w:p w:rsidR="00C756B9" w:rsidRPr="00237DED" w:rsidRDefault="00C756B9" w:rsidP="00C756B9">
      <w:pPr>
        <w:pStyle w:val="Puntoelenco1"/>
        <w:ind w:left="0"/>
        <w:jc w:val="both"/>
        <w:rPr>
          <w:rFonts w:ascii="Humanst521 Lt BT" w:hAnsi="Humanst521 Lt BT" w:cs="Tahoma"/>
          <w:b/>
          <w:sz w:val="24"/>
          <w:szCs w:val="24"/>
          <w:u w:val="single"/>
        </w:rPr>
      </w:pPr>
      <w:r>
        <w:rPr>
          <w:rFonts w:ascii="Humanst521 Lt BT" w:hAnsi="Humanst521 Lt BT" w:cs="Tahoma"/>
          <w:sz w:val="24"/>
          <w:szCs w:val="24"/>
        </w:rPr>
        <w:t xml:space="preserve">Alla presente domanda debitamente compilata </w:t>
      </w:r>
      <w:r w:rsidRPr="00237DED">
        <w:rPr>
          <w:rFonts w:ascii="Humanst521 Lt BT" w:hAnsi="Humanst521 Lt BT" w:cs="Tahoma"/>
          <w:b/>
          <w:sz w:val="24"/>
          <w:szCs w:val="24"/>
          <w:u w:val="single"/>
        </w:rPr>
        <w:t>deve essere allegata tutta la documentazione richiesta:</w:t>
      </w:r>
    </w:p>
    <w:p w:rsidR="00C756B9" w:rsidRPr="00237DED" w:rsidRDefault="00C756B9" w:rsidP="00C756B9">
      <w:pPr>
        <w:pStyle w:val="Puntoelenco1"/>
        <w:ind w:left="0"/>
        <w:jc w:val="both"/>
        <w:rPr>
          <w:rFonts w:ascii="Humanst521 Lt BT" w:hAnsi="Humanst521 Lt BT" w:cs="Tahoma"/>
          <w:b/>
          <w:sz w:val="24"/>
          <w:szCs w:val="24"/>
          <w:u w:val="single"/>
        </w:rPr>
      </w:pPr>
    </w:p>
    <w:p w:rsidR="00C756B9" w:rsidRDefault="00C756B9" w:rsidP="00C756B9">
      <w:pPr>
        <w:pStyle w:val="Puntoelenco1"/>
        <w:numPr>
          <w:ilvl w:val="0"/>
          <w:numId w:val="8"/>
        </w:numPr>
        <w:jc w:val="both"/>
        <w:rPr>
          <w:rFonts w:ascii="Humanst521 Lt BT" w:hAnsi="Humanst521 Lt BT" w:cs="Tahoma"/>
          <w:sz w:val="24"/>
          <w:szCs w:val="24"/>
        </w:rPr>
      </w:pPr>
      <w:r>
        <w:rPr>
          <w:rFonts w:ascii="Humanst521 Lt BT" w:hAnsi="Humanst521 Lt BT" w:cs="Tahoma"/>
          <w:sz w:val="24"/>
          <w:szCs w:val="24"/>
        </w:rPr>
        <w:t>Documento di identità di tutti i membri del nucleo familiare</w:t>
      </w:r>
      <w:r w:rsidR="004225DA">
        <w:rPr>
          <w:rFonts w:ascii="Humanst521 Lt BT" w:hAnsi="Humanst521 Lt BT" w:cs="Tahoma"/>
          <w:sz w:val="24"/>
          <w:szCs w:val="24"/>
        </w:rPr>
        <w:t>;</w:t>
      </w:r>
    </w:p>
    <w:p w:rsidR="00C756B9" w:rsidRPr="00996725" w:rsidRDefault="00C756B9" w:rsidP="00C756B9">
      <w:pPr>
        <w:pStyle w:val="Puntoelenco1"/>
        <w:numPr>
          <w:ilvl w:val="0"/>
          <w:numId w:val="8"/>
        </w:numPr>
        <w:jc w:val="both"/>
        <w:rPr>
          <w:rFonts w:ascii="Humanst521 Lt BT" w:hAnsi="Humanst521 Lt BT" w:cs="Tahoma"/>
          <w:sz w:val="24"/>
          <w:szCs w:val="24"/>
        </w:rPr>
      </w:pPr>
      <w:r w:rsidRPr="00996725">
        <w:rPr>
          <w:rFonts w:ascii="Humanst521 Lt BT" w:hAnsi="Humanst521 Lt BT" w:cs="Tahoma"/>
          <w:sz w:val="24"/>
          <w:szCs w:val="24"/>
        </w:rPr>
        <w:t>Eventuale permesso di soggiorno o permesso di soggiorno CE per soggiornanti di lungo periodo, in corso di validità, di tutti i componenti del nucleo familiare</w:t>
      </w:r>
      <w:r w:rsidR="004225DA">
        <w:rPr>
          <w:rFonts w:ascii="Humanst521 Lt BT" w:hAnsi="Humanst521 Lt BT" w:cs="Tahoma"/>
          <w:sz w:val="24"/>
          <w:szCs w:val="24"/>
        </w:rPr>
        <w:t>;</w:t>
      </w:r>
    </w:p>
    <w:p w:rsidR="00C756B9" w:rsidRDefault="00C756B9" w:rsidP="00C756B9">
      <w:pPr>
        <w:pStyle w:val="Puntoelenco1"/>
        <w:numPr>
          <w:ilvl w:val="0"/>
          <w:numId w:val="8"/>
        </w:numPr>
        <w:jc w:val="both"/>
        <w:rPr>
          <w:rFonts w:ascii="Humanst521 Lt BT" w:hAnsi="Humanst521 Lt BT" w:cs="Tahoma"/>
          <w:sz w:val="24"/>
          <w:szCs w:val="24"/>
        </w:rPr>
      </w:pPr>
      <w:r w:rsidRPr="00996725">
        <w:rPr>
          <w:rFonts w:ascii="Humanst521 Lt BT" w:hAnsi="Humanst521 Lt BT" w:cs="Tahoma"/>
          <w:sz w:val="24"/>
          <w:szCs w:val="24"/>
        </w:rPr>
        <w:lastRenderedPageBreak/>
        <w:t xml:space="preserve"> P</w:t>
      </w:r>
      <w:r w:rsidR="00C15184">
        <w:rPr>
          <w:rFonts w:ascii="Humanst521 Lt BT" w:hAnsi="Humanst521 Lt BT" w:cs="Tahoma"/>
          <w:sz w:val="24"/>
          <w:szCs w:val="24"/>
        </w:rPr>
        <w:t>er i componenti del nucleo familiare</w:t>
      </w:r>
      <w:r w:rsidR="00B71FBD" w:rsidRPr="00B71FBD">
        <w:rPr>
          <w:rFonts w:ascii="Humanst521 Lt BT" w:hAnsi="Humanst521 Lt BT" w:cs="Tahoma"/>
          <w:sz w:val="24"/>
          <w:szCs w:val="24"/>
        </w:rPr>
        <w:t xml:space="preserve"> </w:t>
      </w:r>
      <w:r w:rsidR="00B71FBD">
        <w:rPr>
          <w:rFonts w:ascii="Humanst521 Lt BT" w:hAnsi="Humanst521 Lt BT" w:cs="Tahoma"/>
          <w:sz w:val="24"/>
          <w:szCs w:val="24"/>
        </w:rPr>
        <w:t>maggiorenni al momento di presentazione della domanda</w:t>
      </w:r>
      <w:r w:rsidRPr="00996725">
        <w:rPr>
          <w:rFonts w:ascii="Humanst521 Lt BT" w:hAnsi="Humanst521 Lt BT" w:cs="Tahoma"/>
          <w:sz w:val="24"/>
          <w:szCs w:val="24"/>
        </w:rPr>
        <w:t>, autocertificazione attestante la non titolarità di diritti di proprietà o di altri diritti reali di godimento su beni immobili, adeguati alle esigenze del nucleo familiare, ubicati all’estero</w:t>
      </w:r>
      <w:r w:rsidR="004225DA">
        <w:rPr>
          <w:rFonts w:ascii="Humanst521 Lt BT" w:hAnsi="Humanst521 Lt BT" w:cs="Tahoma"/>
          <w:sz w:val="24"/>
          <w:szCs w:val="24"/>
        </w:rPr>
        <w:t>;</w:t>
      </w:r>
    </w:p>
    <w:p w:rsidR="00B71FBD" w:rsidRPr="00996725" w:rsidRDefault="00B71FBD" w:rsidP="00C756B9">
      <w:pPr>
        <w:pStyle w:val="Puntoelenco1"/>
        <w:numPr>
          <w:ilvl w:val="0"/>
          <w:numId w:val="8"/>
        </w:numPr>
        <w:jc w:val="both"/>
        <w:rPr>
          <w:rFonts w:ascii="Humanst521 Lt BT" w:hAnsi="Humanst521 Lt BT" w:cs="Tahoma"/>
          <w:sz w:val="24"/>
          <w:szCs w:val="24"/>
        </w:rPr>
      </w:pPr>
      <w:r>
        <w:rPr>
          <w:rFonts w:ascii="Humanst521 Lt BT" w:hAnsi="Humanst521 Lt BT" w:cs="Tahoma"/>
          <w:sz w:val="24"/>
          <w:szCs w:val="24"/>
        </w:rPr>
        <w:t>Piano di rientro del debito sottoscritto;</w:t>
      </w:r>
    </w:p>
    <w:p w:rsidR="00C756B9" w:rsidRPr="00996725" w:rsidRDefault="00C756B9" w:rsidP="00C756B9">
      <w:pPr>
        <w:pStyle w:val="Puntoelenco1"/>
        <w:numPr>
          <w:ilvl w:val="0"/>
          <w:numId w:val="8"/>
        </w:numPr>
        <w:jc w:val="both"/>
        <w:rPr>
          <w:rFonts w:ascii="Humanst521 Lt BT" w:hAnsi="Humanst521 Lt BT" w:cs="Tahoma"/>
          <w:b/>
          <w:sz w:val="24"/>
          <w:szCs w:val="24"/>
        </w:rPr>
      </w:pPr>
      <w:r w:rsidRPr="00996725">
        <w:rPr>
          <w:rFonts w:ascii="Humanst521 Lt BT" w:hAnsi="Humanst521 Lt BT" w:cs="Tahoma"/>
          <w:sz w:val="24"/>
          <w:szCs w:val="24"/>
        </w:rPr>
        <w:t xml:space="preserve">Documentazione idonea </w:t>
      </w:r>
      <w:r w:rsidR="00B71FBD">
        <w:rPr>
          <w:rFonts w:ascii="Humanst521 Lt BT" w:hAnsi="Humanst521 Lt BT" w:cs="Tahoma"/>
          <w:sz w:val="24"/>
          <w:szCs w:val="24"/>
        </w:rPr>
        <w:t>a dimostrare i requisiti indicati (con particolare riferimento alla documentazione necessaria per dimostrare la morosità incolpevole)</w:t>
      </w:r>
      <w:r w:rsidRPr="00996725">
        <w:rPr>
          <w:rFonts w:ascii="Humanst521 Lt BT" w:hAnsi="Humanst521 Lt BT" w:cs="Tahoma"/>
          <w:sz w:val="24"/>
          <w:szCs w:val="24"/>
        </w:rPr>
        <w:t>.</w:t>
      </w:r>
    </w:p>
    <w:p w:rsidR="00461075" w:rsidRDefault="00461075" w:rsidP="00461075">
      <w:pPr>
        <w:pStyle w:val="Puntoelenco1"/>
        <w:ind w:left="0"/>
        <w:jc w:val="both"/>
        <w:rPr>
          <w:rFonts w:ascii="Humanst521 Lt BT" w:hAnsi="Humanst521 Lt BT" w:cs="Tahoma"/>
          <w:sz w:val="24"/>
          <w:szCs w:val="24"/>
        </w:rPr>
      </w:pPr>
    </w:p>
    <w:p w:rsidR="00461075" w:rsidRDefault="00461075" w:rsidP="001C0986">
      <w:pPr>
        <w:pStyle w:val="Puntoelenco1"/>
        <w:ind w:left="0"/>
        <w:jc w:val="center"/>
        <w:rPr>
          <w:rFonts w:ascii="Humanst521 Lt BT" w:hAnsi="Humanst521 Lt BT" w:cs="Tahoma"/>
          <w:b/>
          <w:sz w:val="24"/>
          <w:szCs w:val="24"/>
        </w:rPr>
      </w:pPr>
      <w:r>
        <w:rPr>
          <w:rFonts w:ascii="Humanst521 Lt BT" w:hAnsi="Humanst521 Lt BT" w:cs="Tahoma"/>
          <w:b/>
          <w:sz w:val="24"/>
          <w:szCs w:val="24"/>
        </w:rPr>
        <w:t>DICHIARA inoltre di</w:t>
      </w:r>
      <w:r w:rsidRPr="00F308FA">
        <w:rPr>
          <w:rFonts w:ascii="Humanst521 Lt BT" w:hAnsi="Humanst521 Lt BT" w:cs="Tahoma"/>
          <w:sz w:val="24"/>
          <w:szCs w:val="24"/>
        </w:rPr>
        <w:t xml:space="preserve"> </w:t>
      </w:r>
      <w:r w:rsidRPr="00F308FA">
        <w:rPr>
          <w:rFonts w:ascii="Humanst521 Lt BT" w:hAnsi="Humanst521 Lt BT" w:cs="Tahoma"/>
          <w:b/>
          <w:sz w:val="24"/>
          <w:szCs w:val="24"/>
        </w:rPr>
        <w:t>aver preso visione ed accettare:</w:t>
      </w:r>
    </w:p>
    <w:p w:rsidR="00461075" w:rsidRDefault="00461075" w:rsidP="00461075">
      <w:pPr>
        <w:pStyle w:val="Puntoelenco1"/>
        <w:ind w:left="0"/>
        <w:jc w:val="center"/>
        <w:rPr>
          <w:rFonts w:ascii="Humanst521 Lt BT" w:hAnsi="Humanst521 Lt BT" w:cs="Tahoma"/>
          <w:b/>
          <w:sz w:val="24"/>
          <w:szCs w:val="24"/>
        </w:rPr>
      </w:pPr>
    </w:p>
    <w:p w:rsidR="00461075" w:rsidRDefault="00461075" w:rsidP="00461075">
      <w:pPr>
        <w:pStyle w:val="Puntoelenco1"/>
        <w:ind w:left="0"/>
        <w:jc w:val="both"/>
        <w:rPr>
          <w:rFonts w:ascii="Humanst521 Lt BT" w:hAnsi="Humanst521 Lt BT" w:cs="Tahoma"/>
          <w:sz w:val="24"/>
          <w:szCs w:val="24"/>
        </w:rPr>
      </w:pPr>
      <w:r w:rsidRPr="00096DC3">
        <w:rPr>
          <w:rFonts w:ascii="Wingdings" w:hAnsi="Wingdings" w:cs="Tahoma"/>
          <w:sz w:val="24"/>
          <w:szCs w:val="24"/>
        </w:rPr>
        <w:t></w:t>
      </w:r>
      <w:r w:rsidRPr="00096DC3">
        <w:rPr>
          <w:rFonts w:ascii="Wingdings" w:hAnsi="Wingdings" w:cs="Tahoma"/>
          <w:sz w:val="24"/>
          <w:szCs w:val="24"/>
        </w:rPr>
        <w:t></w:t>
      </w:r>
      <w:r w:rsidRPr="00096DC3">
        <w:rPr>
          <w:rFonts w:ascii="Humanst521 Lt BT" w:hAnsi="Humanst521 Lt BT" w:cs="Tahoma"/>
          <w:sz w:val="24"/>
          <w:szCs w:val="24"/>
        </w:rPr>
        <w:t xml:space="preserve">le procedure indicate </w:t>
      </w:r>
      <w:r>
        <w:rPr>
          <w:rFonts w:ascii="Humanst521 Lt BT" w:hAnsi="Humanst521 Lt BT" w:cs="Tahoma"/>
          <w:sz w:val="24"/>
          <w:szCs w:val="24"/>
        </w:rPr>
        <w:t xml:space="preserve">nel Regolamento e </w:t>
      </w:r>
      <w:r w:rsidRPr="00096DC3">
        <w:rPr>
          <w:rFonts w:ascii="Humanst521 Lt BT" w:hAnsi="Humanst521 Lt BT" w:cs="Tahoma"/>
          <w:sz w:val="24"/>
          <w:szCs w:val="24"/>
        </w:rPr>
        <w:t>nell’Avviso pubblico per l’accesso al Fondo di Sostegno Economico all’utenza di E.R.P. ai sensi della l.r. 10/2004 e</w:t>
      </w:r>
      <w:r w:rsidR="00466240">
        <w:rPr>
          <w:rFonts w:ascii="Humanst521 Lt BT" w:hAnsi="Humanst521 Lt BT" w:cs="Tahoma"/>
          <w:sz w:val="24"/>
          <w:szCs w:val="24"/>
        </w:rPr>
        <w:t xml:space="preserve"> della  </w:t>
      </w:r>
      <w:proofErr w:type="spellStart"/>
      <w:r w:rsidR="00466240">
        <w:rPr>
          <w:rFonts w:ascii="Humanst521 Lt BT" w:hAnsi="Humanst521 Lt BT" w:cs="Tahoma"/>
          <w:sz w:val="24"/>
          <w:szCs w:val="24"/>
        </w:rPr>
        <w:t>d.g.r.</w:t>
      </w:r>
      <w:proofErr w:type="spellEnd"/>
      <w:r w:rsidR="00466240">
        <w:rPr>
          <w:rFonts w:ascii="Humanst521 Lt BT" w:hAnsi="Humanst521 Lt BT" w:cs="Tahoma"/>
          <w:sz w:val="24"/>
          <w:szCs w:val="24"/>
        </w:rPr>
        <w:t xml:space="preserve"> 1703/2008 emanati</w:t>
      </w:r>
      <w:r w:rsidRPr="00096DC3">
        <w:rPr>
          <w:rFonts w:ascii="Humanst521 Lt BT" w:hAnsi="Humanst521 Lt BT" w:cs="Tahoma"/>
          <w:sz w:val="24"/>
          <w:szCs w:val="24"/>
        </w:rPr>
        <w:t xml:space="preserve"> da Arte La Spezia</w:t>
      </w:r>
      <w:r w:rsidR="00F43DA2">
        <w:rPr>
          <w:rFonts w:ascii="Humanst521 Lt BT" w:hAnsi="Humanst521 Lt BT" w:cs="Tahoma"/>
          <w:sz w:val="24"/>
          <w:szCs w:val="24"/>
        </w:rPr>
        <w:t>.</w:t>
      </w:r>
    </w:p>
    <w:p w:rsidR="00231E5D" w:rsidRDefault="00231E5D" w:rsidP="00461075">
      <w:pPr>
        <w:pStyle w:val="Puntoelenco1"/>
        <w:ind w:left="0"/>
        <w:jc w:val="both"/>
        <w:rPr>
          <w:rFonts w:ascii="Humanst521 Lt BT" w:hAnsi="Humanst521 Lt BT" w:cs="Tahoma"/>
          <w:sz w:val="24"/>
          <w:szCs w:val="24"/>
        </w:rPr>
      </w:pPr>
    </w:p>
    <w:p w:rsidR="00231E5D" w:rsidRPr="00096DC3" w:rsidRDefault="00231E5D" w:rsidP="00461075">
      <w:pPr>
        <w:pStyle w:val="Puntoelenco1"/>
        <w:ind w:left="0"/>
        <w:jc w:val="both"/>
        <w:rPr>
          <w:rFonts w:ascii="Humanst521 Lt BT" w:hAnsi="Humanst521 Lt BT" w:cs="Tahoma"/>
          <w:sz w:val="24"/>
          <w:szCs w:val="24"/>
        </w:rPr>
      </w:pPr>
    </w:p>
    <w:p w:rsidR="00F43DA2" w:rsidRPr="00F43DA2" w:rsidRDefault="00F43DA2" w:rsidP="00F43DA2">
      <w:pPr>
        <w:pStyle w:val="Puntoelenco1"/>
        <w:ind w:left="0"/>
        <w:jc w:val="center"/>
        <w:rPr>
          <w:rFonts w:ascii="Humanst521 Lt BT" w:hAnsi="Humanst521 Lt BT" w:cs="Tahoma"/>
          <w:b/>
          <w:sz w:val="16"/>
          <w:szCs w:val="16"/>
        </w:rPr>
      </w:pPr>
      <w:r w:rsidRPr="00F43DA2">
        <w:rPr>
          <w:rFonts w:ascii="Humanst521 Lt BT" w:hAnsi="Humanst521 Lt BT" w:cs="Tahoma"/>
          <w:b/>
          <w:sz w:val="16"/>
          <w:szCs w:val="16"/>
        </w:rPr>
        <w:t>TRATTAMENTO DEI DATI PERSONALI</w:t>
      </w:r>
    </w:p>
    <w:p w:rsidR="00F43DA2" w:rsidRPr="00F43DA2" w:rsidRDefault="00F43DA2" w:rsidP="00F43DA2">
      <w:pPr>
        <w:pStyle w:val="Puntoelenco1"/>
        <w:ind w:left="0"/>
        <w:jc w:val="both"/>
        <w:rPr>
          <w:rFonts w:ascii="Humanst521 Lt BT" w:hAnsi="Humanst521 Lt BT" w:cs="Tahoma"/>
          <w:sz w:val="16"/>
          <w:szCs w:val="16"/>
        </w:rPr>
      </w:pPr>
    </w:p>
    <w:p w:rsidR="00F43DA2" w:rsidRPr="00F43DA2" w:rsidRDefault="00F43DA2" w:rsidP="00F43DA2">
      <w:pPr>
        <w:pStyle w:val="Rientrocorpodeltesto2"/>
        <w:widowControl w:val="0"/>
        <w:tabs>
          <w:tab w:val="left" w:pos="425"/>
          <w:tab w:val="left" w:pos="1276"/>
        </w:tabs>
        <w:spacing w:after="0" w:line="240" w:lineRule="auto"/>
        <w:ind w:left="0"/>
        <w:jc w:val="both"/>
        <w:rPr>
          <w:rFonts w:ascii="Humanst521 Lt BT" w:hAnsi="Humanst521 Lt BT" w:cs="Calibri"/>
          <w:b/>
          <w:sz w:val="16"/>
          <w:szCs w:val="16"/>
        </w:rPr>
      </w:pPr>
      <w:r w:rsidRPr="00F43DA2">
        <w:rPr>
          <w:rFonts w:ascii="Humanst521 Lt BT" w:hAnsi="Humanst521 Lt BT" w:cs="Calibri"/>
          <w:b/>
          <w:sz w:val="16"/>
          <w:szCs w:val="16"/>
        </w:rPr>
        <w:t>REGOLAMENTO (UE) 2016/679 – GDPR</w:t>
      </w:r>
    </w:p>
    <w:p w:rsidR="00F43DA2" w:rsidRPr="00F43DA2" w:rsidRDefault="00F43DA2" w:rsidP="00F43DA2">
      <w:pPr>
        <w:pStyle w:val="Rientrocorpodeltesto2"/>
        <w:widowControl w:val="0"/>
        <w:tabs>
          <w:tab w:val="left" w:pos="425"/>
          <w:tab w:val="left" w:pos="1276"/>
        </w:tabs>
        <w:spacing w:after="0" w:line="240" w:lineRule="auto"/>
        <w:ind w:left="0"/>
        <w:jc w:val="both"/>
        <w:rPr>
          <w:rFonts w:ascii="Humanst521 Lt BT" w:hAnsi="Humanst521 Lt BT" w:cs="Calibri"/>
          <w:b/>
          <w:sz w:val="16"/>
          <w:szCs w:val="16"/>
          <w:u w:val="single"/>
        </w:rPr>
      </w:pPr>
    </w:p>
    <w:p w:rsidR="00F43DA2" w:rsidRPr="00F43DA2" w:rsidRDefault="00F43DA2" w:rsidP="00F43DA2">
      <w:pPr>
        <w:pStyle w:val="Rientrocorpodeltesto2"/>
        <w:widowControl w:val="0"/>
        <w:tabs>
          <w:tab w:val="left" w:pos="0"/>
        </w:tabs>
        <w:spacing w:line="240" w:lineRule="atLeast"/>
        <w:ind w:left="0"/>
        <w:jc w:val="both"/>
        <w:rPr>
          <w:rFonts w:ascii="Humanst521 Lt BT" w:hAnsi="Humanst521 Lt BT" w:cs="Calibri"/>
          <w:sz w:val="16"/>
          <w:szCs w:val="16"/>
          <w:lang w:eastAsia="zh-CN"/>
        </w:rPr>
      </w:pPr>
      <w:r w:rsidRPr="00F43DA2">
        <w:rPr>
          <w:rFonts w:ascii="Humanst521 Lt BT" w:hAnsi="Humanst521 Lt BT" w:cs="Calibri"/>
          <w:sz w:val="16"/>
          <w:szCs w:val="16"/>
          <w:lang w:eastAsia="zh-CN"/>
        </w:rPr>
        <w:t>Questa informativa è resa ai sensi e per gli effetti dell’art. 13 del Regolamento 679/2016 (GPDR), recante disposizioni a tutela delle persone e di altri soggetti rispetto al trattamento dei dati personali.</w:t>
      </w:r>
    </w:p>
    <w:p w:rsidR="00F43DA2" w:rsidRPr="00F43DA2" w:rsidRDefault="00F43DA2" w:rsidP="00F43DA2">
      <w:pPr>
        <w:shd w:val="clear" w:color="auto" w:fill="FEFEFF"/>
        <w:jc w:val="both"/>
        <w:outlineLvl w:val="3"/>
        <w:rPr>
          <w:rFonts w:ascii="Humanst521 Lt BT" w:hAnsi="Humanst521 Lt BT" w:cs="Calibri"/>
          <w:b/>
          <w:sz w:val="16"/>
          <w:szCs w:val="16"/>
        </w:rPr>
      </w:pPr>
    </w:p>
    <w:p w:rsidR="00F43DA2" w:rsidRPr="00F43DA2" w:rsidRDefault="00F43DA2" w:rsidP="00F43DA2">
      <w:pPr>
        <w:shd w:val="clear" w:color="auto" w:fill="FEFEFF"/>
        <w:jc w:val="both"/>
        <w:outlineLvl w:val="3"/>
        <w:rPr>
          <w:rFonts w:ascii="Humanst521 Lt BT" w:hAnsi="Humanst521 Lt BT" w:cs="Calibri"/>
          <w:b/>
          <w:sz w:val="16"/>
          <w:szCs w:val="16"/>
        </w:rPr>
      </w:pPr>
      <w:r w:rsidRPr="00F43DA2">
        <w:rPr>
          <w:rFonts w:ascii="Humanst521 Lt BT" w:hAnsi="Humanst521 Lt BT" w:cs="Calibri"/>
          <w:b/>
          <w:sz w:val="16"/>
          <w:szCs w:val="16"/>
        </w:rPr>
        <w:t>TITOLARE DEL TRATTAMENTO DEI DATI</w:t>
      </w:r>
    </w:p>
    <w:p w:rsidR="00F43DA2" w:rsidRPr="00F43DA2" w:rsidRDefault="00F43DA2" w:rsidP="00F43DA2">
      <w:pPr>
        <w:shd w:val="clear" w:color="auto" w:fill="FEFEFF"/>
        <w:jc w:val="both"/>
        <w:rPr>
          <w:rFonts w:ascii="Humanst521 Lt BT" w:hAnsi="Humanst521 Lt BT" w:cs="Calibri"/>
          <w:color w:val="0000FF"/>
          <w:sz w:val="16"/>
          <w:szCs w:val="16"/>
          <w:u w:val="single"/>
        </w:rPr>
      </w:pPr>
      <w:proofErr w:type="spellStart"/>
      <w:r w:rsidRPr="00F43DA2">
        <w:rPr>
          <w:rFonts w:ascii="Humanst521 Lt BT" w:hAnsi="Humanst521 Lt BT" w:cs="Calibri"/>
          <w:sz w:val="16"/>
          <w:szCs w:val="16"/>
        </w:rPr>
        <w:t>A.R.T.E.</w:t>
      </w:r>
      <w:proofErr w:type="spellEnd"/>
      <w:r w:rsidRPr="00F43DA2">
        <w:rPr>
          <w:rFonts w:ascii="Humanst521 Lt BT" w:hAnsi="Humanst521 Lt BT" w:cs="Calibri"/>
          <w:sz w:val="16"/>
          <w:szCs w:val="16"/>
        </w:rPr>
        <w:t xml:space="preserve"> La Spezia, con sede in via XXIV Maggio </w:t>
      </w:r>
      <w:proofErr w:type="spellStart"/>
      <w:r w:rsidRPr="00F43DA2">
        <w:rPr>
          <w:rFonts w:ascii="Humanst521 Lt BT" w:hAnsi="Humanst521 Lt BT" w:cs="Calibri"/>
          <w:sz w:val="16"/>
          <w:szCs w:val="16"/>
        </w:rPr>
        <w:t>n°</w:t>
      </w:r>
      <w:proofErr w:type="spellEnd"/>
      <w:r w:rsidRPr="00F43DA2">
        <w:rPr>
          <w:rFonts w:ascii="Humanst521 Lt BT" w:hAnsi="Humanst521 Lt BT" w:cs="Calibri"/>
          <w:sz w:val="16"/>
          <w:szCs w:val="16"/>
        </w:rPr>
        <w:t xml:space="preserve"> 369, 19125 La Spezia (SP)- Indirizzo e-mail del Titolare: direzione@artesp.it</w:t>
      </w:r>
    </w:p>
    <w:p w:rsidR="00F43DA2" w:rsidRPr="00F43DA2" w:rsidRDefault="00F43DA2" w:rsidP="00F43DA2">
      <w:pPr>
        <w:jc w:val="both"/>
        <w:rPr>
          <w:rFonts w:ascii="Humanst521 Lt BT" w:hAnsi="Humanst521 Lt BT" w:cs="Calibri"/>
          <w:sz w:val="16"/>
          <w:szCs w:val="16"/>
        </w:rPr>
      </w:pPr>
    </w:p>
    <w:p w:rsidR="00F43DA2" w:rsidRPr="00F43DA2" w:rsidRDefault="00F43DA2" w:rsidP="00F43DA2">
      <w:pPr>
        <w:shd w:val="clear" w:color="auto" w:fill="FEFEFF"/>
        <w:jc w:val="both"/>
        <w:rPr>
          <w:rFonts w:ascii="Humanst521 Lt BT" w:hAnsi="Humanst521 Lt BT" w:cs="Calibri"/>
          <w:b/>
          <w:sz w:val="16"/>
          <w:szCs w:val="16"/>
        </w:rPr>
      </w:pPr>
      <w:r w:rsidRPr="00F43DA2">
        <w:rPr>
          <w:rFonts w:ascii="Humanst521 Lt BT" w:hAnsi="Humanst521 Lt BT" w:cs="Calibri"/>
          <w:b/>
          <w:sz w:val="16"/>
          <w:szCs w:val="16"/>
        </w:rPr>
        <w:t>RESPONSABILE DELLA PROTEZIONE DEI DATI (DPO)</w:t>
      </w:r>
    </w:p>
    <w:p w:rsidR="00F43DA2" w:rsidRPr="00F43DA2" w:rsidRDefault="00F43DA2" w:rsidP="00F43DA2">
      <w:pPr>
        <w:shd w:val="clear" w:color="auto" w:fill="FEFEFF"/>
        <w:jc w:val="both"/>
        <w:rPr>
          <w:rFonts w:ascii="Humanst521 Lt BT" w:hAnsi="Humanst521 Lt BT" w:cs="Calibri"/>
          <w:sz w:val="16"/>
          <w:szCs w:val="16"/>
        </w:rPr>
      </w:pPr>
      <w:proofErr w:type="spellStart"/>
      <w:r w:rsidRPr="00F43DA2">
        <w:rPr>
          <w:rFonts w:ascii="Humanst521 Lt BT" w:hAnsi="Humanst521 Lt BT" w:cs="Calibri"/>
          <w:sz w:val="16"/>
          <w:szCs w:val="16"/>
        </w:rPr>
        <w:t>A.R.T.E.</w:t>
      </w:r>
      <w:proofErr w:type="spellEnd"/>
      <w:r w:rsidRPr="00F43DA2">
        <w:rPr>
          <w:rFonts w:ascii="Humanst521 Lt BT" w:hAnsi="Humanst521 Lt BT" w:cs="Calibri"/>
          <w:sz w:val="16"/>
          <w:szCs w:val="16"/>
        </w:rPr>
        <w:t xml:space="preserve"> Genova, con sede in Via Bernardo Castello n. 3, 16121, Genova (GE) - Indirizzo e-mail del Responsabile: privacy@arte.ge.it</w:t>
      </w:r>
    </w:p>
    <w:p w:rsidR="00F43DA2" w:rsidRPr="00F43DA2" w:rsidRDefault="00F43DA2" w:rsidP="00F43DA2">
      <w:pPr>
        <w:shd w:val="clear" w:color="auto" w:fill="FEFEFF"/>
        <w:jc w:val="both"/>
        <w:rPr>
          <w:rFonts w:ascii="Humanst521 Lt BT" w:hAnsi="Humanst521 Lt BT" w:cs="Calibri"/>
          <w:b/>
          <w:sz w:val="16"/>
          <w:szCs w:val="16"/>
        </w:rPr>
      </w:pPr>
    </w:p>
    <w:p w:rsidR="00F43DA2" w:rsidRPr="00F43DA2" w:rsidRDefault="00F43DA2" w:rsidP="00F43DA2">
      <w:pPr>
        <w:shd w:val="clear" w:color="auto" w:fill="FEFEFF"/>
        <w:jc w:val="both"/>
        <w:rPr>
          <w:rFonts w:ascii="Humanst521 Lt BT" w:hAnsi="Humanst521 Lt BT" w:cs="Calibri"/>
          <w:sz w:val="16"/>
          <w:szCs w:val="16"/>
        </w:rPr>
      </w:pPr>
      <w:r w:rsidRPr="00F43DA2">
        <w:rPr>
          <w:rFonts w:ascii="Humanst521 Lt BT" w:hAnsi="Humanst521 Lt BT" w:cs="Calibri"/>
          <w:b/>
          <w:sz w:val="16"/>
          <w:szCs w:val="16"/>
        </w:rPr>
        <w:t>DATI PERSONALI TRATTATI</w:t>
      </w:r>
    </w:p>
    <w:p w:rsidR="00F43DA2" w:rsidRPr="00F43DA2" w:rsidRDefault="00F43DA2" w:rsidP="00F43DA2">
      <w:pPr>
        <w:jc w:val="both"/>
        <w:rPr>
          <w:rFonts w:ascii="Humanst521 Lt BT" w:hAnsi="Humanst521 Lt BT" w:cs="Calibri"/>
          <w:sz w:val="16"/>
          <w:szCs w:val="16"/>
        </w:rPr>
      </w:pPr>
      <w:r w:rsidRPr="00F43DA2">
        <w:rPr>
          <w:rFonts w:ascii="Humanst521 Lt BT" w:hAnsi="Humanst521 Lt BT" w:cs="Calibri"/>
          <w:sz w:val="16"/>
          <w:szCs w:val="16"/>
        </w:rPr>
        <w:t>Il Titolare, nell’espletamento della presente procedura, può trattare diversi dati personali (in seguito “dati personali” o anche “dati”) quali ad esempio: nome, cognome, indirizzo, codice fiscale, partita IVA, numero di telefono, e-mail dell’interessato/partecipante alla procedura.</w:t>
      </w:r>
    </w:p>
    <w:p w:rsidR="00F43DA2" w:rsidRPr="00F43DA2" w:rsidRDefault="00F43DA2" w:rsidP="00F43DA2">
      <w:pPr>
        <w:jc w:val="both"/>
        <w:rPr>
          <w:rFonts w:ascii="Humanst521 Lt BT" w:hAnsi="Humanst521 Lt BT" w:cs="Calibri"/>
          <w:sz w:val="16"/>
          <w:szCs w:val="16"/>
        </w:rPr>
      </w:pPr>
    </w:p>
    <w:p w:rsidR="00F43DA2" w:rsidRPr="00F43DA2" w:rsidRDefault="00F43DA2" w:rsidP="00F43DA2">
      <w:pPr>
        <w:jc w:val="both"/>
        <w:rPr>
          <w:rFonts w:ascii="Humanst521 Lt BT" w:hAnsi="Humanst521 Lt BT" w:cs="Calibri"/>
          <w:b/>
          <w:sz w:val="16"/>
          <w:szCs w:val="16"/>
        </w:rPr>
      </w:pPr>
      <w:r w:rsidRPr="00F43DA2">
        <w:rPr>
          <w:rFonts w:ascii="Humanst521 Lt BT" w:hAnsi="Humanst521 Lt BT" w:cs="Calibri"/>
          <w:b/>
          <w:sz w:val="16"/>
          <w:szCs w:val="16"/>
        </w:rPr>
        <w:t>FINALITA’ DEL TRATTAMENTO DEI DATI E BASE GIURIDICA</w:t>
      </w:r>
    </w:p>
    <w:p w:rsidR="00F43DA2" w:rsidRPr="00F43DA2" w:rsidRDefault="00F43DA2" w:rsidP="00F43DA2">
      <w:pPr>
        <w:jc w:val="both"/>
        <w:rPr>
          <w:rFonts w:ascii="Humanst521 Lt BT" w:hAnsi="Humanst521 Lt BT" w:cs="Calibri"/>
          <w:sz w:val="16"/>
          <w:szCs w:val="16"/>
        </w:rPr>
      </w:pPr>
      <w:r w:rsidRPr="00F43DA2">
        <w:rPr>
          <w:rFonts w:ascii="Humanst521 Lt BT" w:hAnsi="Humanst521 Lt BT" w:cs="Calibri"/>
          <w:sz w:val="16"/>
          <w:szCs w:val="16"/>
        </w:rPr>
        <w:t>La richiesta, la raccolta e il trattamento dei dati sono effettuati per le seguenti finalità e in ragione delle seguenti basi giuridiche:</w:t>
      </w:r>
    </w:p>
    <w:p w:rsidR="00F43DA2" w:rsidRPr="00F43DA2" w:rsidRDefault="00F43DA2" w:rsidP="00F43DA2">
      <w:pPr>
        <w:jc w:val="both"/>
        <w:rPr>
          <w:rFonts w:ascii="Humanst521 Lt BT" w:hAnsi="Humanst521 Lt BT" w:cs="Calibri"/>
          <w:sz w:val="16"/>
          <w:szCs w:val="16"/>
        </w:rPr>
      </w:pPr>
    </w:p>
    <w:p w:rsidR="00F43DA2" w:rsidRPr="00F43DA2" w:rsidRDefault="00F43DA2" w:rsidP="00F43DA2">
      <w:pPr>
        <w:ind w:left="851" w:hanging="851"/>
        <w:jc w:val="both"/>
        <w:rPr>
          <w:rFonts w:ascii="Humanst521 Lt BT" w:hAnsi="Humanst521 Lt BT" w:cs="Calibri"/>
          <w:sz w:val="16"/>
          <w:szCs w:val="16"/>
        </w:rPr>
      </w:pPr>
      <w:r w:rsidRPr="00F43DA2">
        <w:rPr>
          <w:rFonts w:ascii="Humanst521 Lt BT" w:hAnsi="Humanst521 Lt BT" w:cs="Calibri"/>
          <w:b/>
          <w:sz w:val="16"/>
          <w:szCs w:val="16"/>
        </w:rPr>
        <w:t>a)</w:t>
      </w:r>
      <w:r w:rsidRPr="00F43DA2">
        <w:rPr>
          <w:rFonts w:ascii="Humanst521 Lt BT" w:hAnsi="Humanst521 Lt BT" w:cs="Calibri"/>
          <w:sz w:val="16"/>
          <w:szCs w:val="16"/>
        </w:rPr>
        <w:t xml:space="preserve"> per finalità connesse all’espletamento della procedura inerente al presente “Avviso Pubblico permanente” per l’accesso al Fondo di sostegno economico all’utenza di </w:t>
      </w:r>
      <w:proofErr w:type="spellStart"/>
      <w:r w:rsidRPr="00F43DA2">
        <w:rPr>
          <w:rFonts w:ascii="Humanst521 Lt BT" w:hAnsi="Humanst521 Lt BT" w:cs="Calibri"/>
          <w:sz w:val="16"/>
          <w:szCs w:val="16"/>
        </w:rPr>
        <w:t>Erp</w:t>
      </w:r>
      <w:proofErr w:type="spellEnd"/>
      <w:r w:rsidRPr="00F43DA2">
        <w:rPr>
          <w:rFonts w:ascii="Humanst521 Lt BT" w:hAnsi="Humanst521 Lt BT" w:cs="Calibri"/>
          <w:sz w:val="16"/>
          <w:szCs w:val="16"/>
        </w:rPr>
        <w:t xml:space="preserve">, ai sensi della </w:t>
      </w:r>
      <w:proofErr w:type="spellStart"/>
      <w:r w:rsidRPr="00F43DA2">
        <w:rPr>
          <w:rFonts w:ascii="Humanst521 Lt BT" w:hAnsi="Humanst521 Lt BT" w:cs="Calibri"/>
          <w:sz w:val="16"/>
          <w:szCs w:val="16"/>
        </w:rPr>
        <w:t>L.R.</w:t>
      </w:r>
      <w:proofErr w:type="spellEnd"/>
      <w:r w:rsidRPr="00F43DA2">
        <w:rPr>
          <w:rFonts w:ascii="Humanst521 Lt BT" w:hAnsi="Humanst521 Lt BT" w:cs="Calibri"/>
          <w:sz w:val="16"/>
          <w:szCs w:val="16"/>
        </w:rPr>
        <w:t xml:space="preserve"> Liguria n. 10/2004 </w:t>
      </w:r>
      <w:proofErr w:type="spellStart"/>
      <w:r w:rsidRPr="00F43DA2">
        <w:rPr>
          <w:rFonts w:ascii="Humanst521 Lt BT" w:hAnsi="Humanst521 Lt BT" w:cs="Calibri"/>
          <w:sz w:val="16"/>
          <w:szCs w:val="16"/>
        </w:rPr>
        <w:t>s.m.i.</w:t>
      </w:r>
      <w:proofErr w:type="spellEnd"/>
      <w:r w:rsidRPr="00F43DA2">
        <w:rPr>
          <w:rFonts w:ascii="Humanst521 Lt BT" w:hAnsi="Humanst521 Lt BT" w:cs="Calibri"/>
          <w:sz w:val="16"/>
          <w:szCs w:val="16"/>
        </w:rPr>
        <w:t xml:space="preserve"> e della </w:t>
      </w:r>
      <w:proofErr w:type="spellStart"/>
      <w:r w:rsidRPr="00F43DA2">
        <w:rPr>
          <w:rFonts w:ascii="Humanst521 Lt BT" w:hAnsi="Humanst521 Lt BT" w:cs="Calibri"/>
          <w:sz w:val="16"/>
          <w:szCs w:val="16"/>
        </w:rPr>
        <w:t>D.G.R.</w:t>
      </w:r>
      <w:proofErr w:type="spellEnd"/>
      <w:r w:rsidRPr="00F43DA2">
        <w:rPr>
          <w:rFonts w:ascii="Humanst521 Lt BT" w:hAnsi="Humanst521 Lt BT" w:cs="Calibri"/>
          <w:sz w:val="16"/>
          <w:szCs w:val="16"/>
        </w:rPr>
        <w:t xml:space="preserve"> 1703/2008.</w:t>
      </w:r>
    </w:p>
    <w:p w:rsidR="00F43DA2" w:rsidRPr="00F43DA2" w:rsidRDefault="00F43DA2" w:rsidP="00F43DA2">
      <w:pPr>
        <w:jc w:val="both"/>
        <w:rPr>
          <w:rFonts w:ascii="Humanst521 Lt BT" w:hAnsi="Humanst521 Lt BT" w:cs="Calibri"/>
          <w:sz w:val="16"/>
          <w:szCs w:val="16"/>
        </w:rPr>
      </w:pPr>
    </w:p>
    <w:p w:rsidR="00F43DA2" w:rsidRPr="00F43DA2" w:rsidRDefault="00F43DA2" w:rsidP="00F43DA2">
      <w:pPr>
        <w:pStyle w:val="Paragrafoelenco"/>
        <w:suppressAutoHyphens/>
        <w:ind w:left="0" w:right="134"/>
        <w:jc w:val="both"/>
        <w:rPr>
          <w:rFonts w:ascii="Humanst521 Lt BT" w:hAnsi="Humanst521 Lt BT" w:cs="Calibri"/>
          <w:sz w:val="16"/>
          <w:szCs w:val="16"/>
        </w:rPr>
      </w:pPr>
      <w:r w:rsidRPr="00F43DA2">
        <w:rPr>
          <w:rFonts w:ascii="Humanst521 Lt BT" w:hAnsi="Humanst521 Lt BT" w:cs="Calibri"/>
          <w:b/>
          <w:sz w:val="16"/>
          <w:szCs w:val="16"/>
        </w:rPr>
        <w:t xml:space="preserve">b) </w:t>
      </w:r>
      <w:r w:rsidRPr="00F43DA2">
        <w:rPr>
          <w:rFonts w:ascii="Humanst521 Lt BT" w:hAnsi="Humanst521 Lt BT" w:cs="Calibri"/>
          <w:sz w:val="16"/>
          <w:szCs w:val="16"/>
        </w:rPr>
        <w:t>l’adempimento di obblighi di legge:</w:t>
      </w:r>
    </w:p>
    <w:p w:rsidR="00F43DA2" w:rsidRPr="00F43DA2" w:rsidRDefault="00F43DA2" w:rsidP="00F43DA2">
      <w:pPr>
        <w:pStyle w:val="Paragrafoelenco"/>
        <w:suppressAutoHyphens/>
        <w:ind w:right="134"/>
        <w:jc w:val="both"/>
        <w:rPr>
          <w:rFonts w:ascii="Humanst521 Lt BT" w:hAnsi="Humanst521 Lt BT" w:cs="Calibri"/>
          <w:sz w:val="16"/>
          <w:szCs w:val="16"/>
        </w:rPr>
      </w:pPr>
      <w:r w:rsidRPr="00F43DA2">
        <w:rPr>
          <w:rFonts w:ascii="Humanst521 Lt BT" w:hAnsi="Humanst521 Lt BT" w:cs="Calibri"/>
          <w:sz w:val="16"/>
          <w:szCs w:val="16"/>
        </w:rPr>
        <w:t>- il rispetto e l’adempimento degli obblighi previsti da leggi, regolamenti, normative comunitarie e ordini delle autorità competenti;</w:t>
      </w:r>
    </w:p>
    <w:p w:rsidR="00F43DA2" w:rsidRPr="00F43DA2" w:rsidRDefault="00F43DA2" w:rsidP="00F43DA2">
      <w:pPr>
        <w:pStyle w:val="Paragrafoelenco"/>
        <w:suppressAutoHyphens/>
        <w:ind w:right="134"/>
        <w:jc w:val="both"/>
        <w:rPr>
          <w:rFonts w:ascii="Humanst521 Lt BT" w:hAnsi="Humanst521 Lt BT" w:cs="Calibri"/>
          <w:sz w:val="16"/>
          <w:szCs w:val="16"/>
        </w:rPr>
      </w:pPr>
    </w:p>
    <w:p w:rsidR="00F43DA2" w:rsidRPr="00F43DA2" w:rsidRDefault="00F43DA2" w:rsidP="00F43DA2">
      <w:pPr>
        <w:pStyle w:val="Paragrafoelenco"/>
        <w:suppressAutoHyphens/>
        <w:ind w:left="0" w:right="134"/>
        <w:jc w:val="both"/>
        <w:rPr>
          <w:rFonts w:ascii="Humanst521 Lt BT" w:hAnsi="Humanst521 Lt BT" w:cs="Calibri"/>
          <w:sz w:val="16"/>
          <w:szCs w:val="16"/>
        </w:rPr>
      </w:pPr>
      <w:r w:rsidRPr="00F43DA2">
        <w:rPr>
          <w:rFonts w:ascii="Humanst521 Lt BT" w:hAnsi="Humanst521 Lt BT" w:cs="Calibri"/>
          <w:b/>
          <w:sz w:val="16"/>
          <w:szCs w:val="16"/>
        </w:rPr>
        <w:t>c)</w:t>
      </w:r>
      <w:r w:rsidRPr="00F43DA2">
        <w:rPr>
          <w:rFonts w:ascii="Humanst521 Lt BT" w:hAnsi="Humanst521 Lt BT" w:cs="Calibri"/>
          <w:sz w:val="16"/>
          <w:szCs w:val="16"/>
        </w:rPr>
        <w:t xml:space="preserve"> il perseguimento di un legittimo interesse del Titolare:</w:t>
      </w:r>
    </w:p>
    <w:p w:rsidR="00F43DA2" w:rsidRPr="00F43DA2" w:rsidRDefault="00F43DA2" w:rsidP="00F43DA2">
      <w:pPr>
        <w:pStyle w:val="Paragrafoelenco"/>
        <w:numPr>
          <w:ilvl w:val="0"/>
          <w:numId w:val="18"/>
        </w:numPr>
        <w:suppressAutoHyphens/>
        <w:spacing w:after="0" w:line="240" w:lineRule="auto"/>
        <w:ind w:right="134"/>
        <w:jc w:val="both"/>
        <w:rPr>
          <w:rFonts w:ascii="Humanst521 Lt BT" w:hAnsi="Humanst521 Lt BT" w:cs="Calibri"/>
          <w:sz w:val="16"/>
          <w:szCs w:val="16"/>
        </w:rPr>
      </w:pPr>
      <w:r w:rsidRPr="00F43DA2">
        <w:rPr>
          <w:rFonts w:ascii="Humanst521 Lt BT" w:hAnsi="Humanst521 Lt BT" w:cs="Calibri"/>
          <w:sz w:val="16"/>
          <w:szCs w:val="16"/>
        </w:rPr>
        <w:t>la gestione di reclami, di contenziosi, di inadempimenti, il recupero dei crediti, la prevenzione e la repressione di atti illeciti, nonché la tutela dei diritti e degli interessi legittimi del Titolare e/o di terzi, anche in sede giudiziaria: l’interesse del Titolare corrisponde al diritto di azione costituzionalmente garantito (art. 24 Cost.) e, in quanto tale, è socialmente riconosciuto come prevalente rispetto agli interessi del singolo soggetto interessato.</w:t>
      </w:r>
    </w:p>
    <w:p w:rsidR="00F43DA2" w:rsidRPr="00F43DA2" w:rsidRDefault="00F43DA2" w:rsidP="00F43DA2">
      <w:pPr>
        <w:jc w:val="both"/>
        <w:rPr>
          <w:rFonts w:ascii="Humanst521 Lt BT" w:hAnsi="Humanst521 Lt BT" w:cs="Calibri"/>
          <w:sz w:val="16"/>
          <w:szCs w:val="16"/>
        </w:rPr>
      </w:pPr>
    </w:p>
    <w:p w:rsidR="00F43DA2" w:rsidRPr="00F43DA2" w:rsidRDefault="00F43DA2" w:rsidP="00F43DA2">
      <w:pPr>
        <w:jc w:val="both"/>
        <w:rPr>
          <w:rFonts w:ascii="Humanst521 Lt BT" w:hAnsi="Humanst521 Lt BT" w:cs="Calibri"/>
          <w:b/>
          <w:sz w:val="16"/>
          <w:szCs w:val="16"/>
        </w:rPr>
      </w:pPr>
    </w:p>
    <w:p w:rsidR="00F43DA2" w:rsidRPr="00F43DA2" w:rsidRDefault="00F43DA2" w:rsidP="00F43DA2">
      <w:pPr>
        <w:jc w:val="both"/>
        <w:rPr>
          <w:rFonts w:ascii="Humanst521 Lt BT" w:hAnsi="Humanst521 Lt BT" w:cs="Calibri"/>
          <w:b/>
          <w:sz w:val="16"/>
          <w:szCs w:val="16"/>
        </w:rPr>
      </w:pPr>
      <w:r w:rsidRPr="00F43DA2">
        <w:rPr>
          <w:rFonts w:ascii="Humanst521 Lt BT" w:hAnsi="Humanst521 Lt BT" w:cs="Calibri"/>
          <w:b/>
          <w:sz w:val="16"/>
          <w:szCs w:val="16"/>
        </w:rPr>
        <w:t xml:space="preserve">NATURA DEL CONFERIMENTO DEI DATI E CONSEGUENZE IN CASO </w:t>
      </w:r>
      <w:proofErr w:type="spellStart"/>
      <w:r w:rsidRPr="00F43DA2">
        <w:rPr>
          <w:rFonts w:ascii="Humanst521 Lt BT" w:hAnsi="Humanst521 Lt BT" w:cs="Calibri"/>
          <w:b/>
          <w:sz w:val="16"/>
          <w:szCs w:val="16"/>
        </w:rPr>
        <w:t>DI</w:t>
      </w:r>
      <w:proofErr w:type="spellEnd"/>
      <w:r w:rsidRPr="00F43DA2">
        <w:rPr>
          <w:rFonts w:ascii="Humanst521 Lt BT" w:hAnsi="Humanst521 Lt BT" w:cs="Calibri"/>
          <w:b/>
          <w:sz w:val="16"/>
          <w:szCs w:val="16"/>
        </w:rPr>
        <w:t xml:space="preserve"> MANCATA COMUNICAZIONE </w:t>
      </w:r>
    </w:p>
    <w:p w:rsidR="00F43DA2" w:rsidRPr="00F43DA2" w:rsidRDefault="00F43DA2" w:rsidP="00F43DA2">
      <w:pPr>
        <w:jc w:val="both"/>
        <w:rPr>
          <w:rFonts w:ascii="Humanst521 Lt BT" w:hAnsi="Humanst521 Lt BT" w:cs="Calibri"/>
          <w:sz w:val="16"/>
          <w:szCs w:val="16"/>
        </w:rPr>
      </w:pPr>
      <w:r w:rsidRPr="00F43DA2">
        <w:rPr>
          <w:rFonts w:ascii="Humanst521 Lt BT" w:hAnsi="Humanst521 Lt BT" w:cs="Calibri"/>
          <w:sz w:val="16"/>
          <w:szCs w:val="16"/>
        </w:rPr>
        <w:t>Le informazioni fornite sono da considerarsi strettamente riservate. Il loro utilizzo è necessario e consentito per l’istruttoria dell’istanza presentata; le stesse saranno trattate in forma manuale ed automatizzata da dipendenti e/o incaricati dell'Azienda, dai membri della Commissione Morosità con l’impiego di misure di sicurezza atte a garantirne la riservatezza e potranno essere comunicate ad altri enti pubblici in adempimento agli obblighi stabiliti dalla legge. Costituisce violazione ai principi dettati dal GDPR trattenere le informazioni oltre il tempo necessario, divulgarle anche in parte, distribuirle ad altri soggetti, copiarle od utilizzarle per finalità diverse da quelle indicate.</w:t>
      </w:r>
    </w:p>
    <w:p w:rsidR="00F43DA2" w:rsidRPr="00F43DA2" w:rsidRDefault="00F43DA2" w:rsidP="00F43DA2">
      <w:pPr>
        <w:tabs>
          <w:tab w:val="left" w:pos="4253"/>
        </w:tabs>
        <w:jc w:val="both"/>
        <w:rPr>
          <w:rFonts w:ascii="Humanst521 Lt BT" w:hAnsi="Humanst521 Lt BT" w:cs="Calibri"/>
          <w:sz w:val="16"/>
          <w:szCs w:val="16"/>
        </w:rPr>
      </w:pPr>
      <w:r w:rsidRPr="00F43DA2">
        <w:rPr>
          <w:rFonts w:ascii="Humanst521 Lt BT" w:hAnsi="Humanst521 Lt BT" w:cs="Calibri"/>
          <w:sz w:val="16"/>
          <w:szCs w:val="16"/>
        </w:rPr>
        <w:t xml:space="preserve">Il conferimento dei dati è obbligatorio per la procedura indicata e la loro mancata indicazione comporta l’impossibilità di trattare la pratica. Agli interessati sono riconosciuti i diritti di legge ed in particolare il diritto di accedere ai propri dati personali, di chiederne la rettifica, l’aggiornamento e la cancellazione, se </w:t>
      </w:r>
      <w:r w:rsidRPr="00F43DA2">
        <w:rPr>
          <w:rFonts w:ascii="Humanst521 Lt BT" w:hAnsi="Humanst521 Lt BT" w:cs="Calibri"/>
          <w:sz w:val="16"/>
          <w:szCs w:val="16"/>
        </w:rPr>
        <w:lastRenderedPageBreak/>
        <w:t xml:space="preserve">incompleti, erronei o raccolti in violazione della legge, nonché di opporsi al loro trattamento per motivi legittimi, rivolgendo le richieste a </w:t>
      </w:r>
      <w:proofErr w:type="spellStart"/>
      <w:r w:rsidRPr="00F43DA2">
        <w:rPr>
          <w:rFonts w:ascii="Humanst521 Lt BT" w:hAnsi="Humanst521 Lt BT" w:cs="Calibri"/>
          <w:sz w:val="16"/>
          <w:szCs w:val="16"/>
        </w:rPr>
        <w:t>A.R.T.E.</w:t>
      </w:r>
      <w:proofErr w:type="spellEnd"/>
      <w:r w:rsidRPr="00F43DA2">
        <w:rPr>
          <w:rFonts w:ascii="Humanst521 Lt BT" w:hAnsi="Humanst521 Lt BT" w:cs="Calibri"/>
          <w:sz w:val="16"/>
          <w:szCs w:val="16"/>
        </w:rPr>
        <w:t xml:space="preserve"> LA SPEZIA – Via XXIV Maggio, 369 – La Spezia – </w:t>
      </w:r>
      <w:proofErr w:type="spellStart"/>
      <w:r w:rsidRPr="00F43DA2">
        <w:rPr>
          <w:rFonts w:ascii="Humanst521 Lt BT" w:hAnsi="Humanst521 Lt BT" w:cs="Calibri"/>
          <w:sz w:val="16"/>
          <w:szCs w:val="16"/>
        </w:rPr>
        <w:t>email</w:t>
      </w:r>
      <w:proofErr w:type="spellEnd"/>
      <w:r w:rsidRPr="00F43DA2">
        <w:rPr>
          <w:rFonts w:ascii="Humanst521 Lt BT" w:hAnsi="Humanst521 Lt BT" w:cs="Calibri"/>
          <w:sz w:val="16"/>
          <w:szCs w:val="16"/>
        </w:rPr>
        <w:t xml:space="preserve">: direzione@artesp.it.   </w:t>
      </w:r>
    </w:p>
    <w:p w:rsidR="00F43DA2" w:rsidRPr="00F43DA2" w:rsidRDefault="00F43DA2" w:rsidP="00F43DA2">
      <w:pPr>
        <w:jc w:val="both"/>
        <w:rPr>
          <w:rFonts w:ascii="Humanst521 Lt BT" w:hAnsi="Humanst521 Lt BT" w:cs="Calibri"/>
          <w:b/>
          <w:sz w:val="16"/>
          <w:szCs w:val="16"/>
        </w:rPr>
      </w:pPr>
    </w:p>
    <w:p w:rsidR="00F43DA2" w:rsidRPr="00F43DA2" w:rsidRDefault="00F43DA2" w:rsidP="00F43DA2">
      <w:pPr>
        <w:jc w:val="both"/>
        <w:rPr>
          <w:rFonts w:ascii="Humanst521 Lt BT" w:hAnsi="Humanst521 Lt BT" w:cs="Calibri"/>
          <w:b/>
          <w:sz w:val="16"/>
          <w:szCs w:val="16"/>
        </w:rPr>
      </w:pPr>
      <w:r w:rsidRPr="00F43DA2">
        <w:rPr>
          <w:rFonts w:ascii="Humanst521 Lt BT" w:hAnsi="Humanst521 Lt BT" w:cs="Calibri"/>
          <w:b/>
          <w:sz w:val="16"/>
          <w:szCs w:val="16"/>
        </w:rPr>
        <w:t xml:space="preserve">COMUNICAZIONE DEI DATI E DESTINATARI </w:t>
      </w:r>
    </w:p>
    <w:p w:rsidR="00F43DA2" w:rsidRPr="00F43DA2" w:rsidRDefault="00F43DA2" w:rsidP="00F43DA2">
      <w:pPr>
        <w:jc w:val="both"/>
        <w:rPr>
          <w:rFonts w:ascii="Humanst521 Lt BT" w:hAnsi="Humanst521 Lt BT" w:cs="Calibri"/>
          <w:sz w:val="16"/>
          <w:szCs w:val="16"/>
        </w:rPr>
      </w:pPr>
      <w:r w:rsidRPr="00F43DA2">
        <w:rPr>
          <w:rFonts w:ascii="Humanst521 Lt BT" w:hAnsi="Humanst521 Lt BT" w:cs="Calibri"/>
          <w:sz w:val="16"/>
          <w:szCs w:val="16"/>
        </w:rPr>
        <w:t xml:space="preserve">Ferme restando le comunicazioni eseguite in adempimento di obblighi di legge, tutti i dati raccolti ed elaborati potranno essere comunicati per le finalità sopra specificate a: </w:t>
      </w:r>
    </w:p>
    <w:p w:rsidR="00F43DA2" w:rsidRPr="00F43DA2" w:rsidRDefault="00F43DA2" w:rsidP="00F43DA2">
      <w:pPr>
        <w:jc w:val="both"/>
        <w:rPr>
          <w:rFonts w:ascii="Humanst521 Lt BT" w:hAnsi="Humanst521 Lt BT" w:cs="Calibri"/>
          <w:sz w:val="16"/>
          <w:szCs w:val="16"/>
        </w:rPr>
      </w:pPr>
    </w:p>
    <w:p w:rsidR="00F43DA2" w:rsidRPr="00F43DA2" w:rsidRDefault="00F43DA2" w:rsidP="00F43DA2">
      <w:pPr>
        <w:numPr>
          <w:ilvl w:val="0"/>
          <w:numId w:val="19"/>
        </w:numPr>
        <w:suppressAutoHyphens/>
        <w:autoSpaceDN w:val="0"/>
        <w:jc w:val="both"/>
        <w:rPr>
          <w:rFonts w:ascii="Humanst521 Lt BT" w:hAnsi="Humanst521 Lt BT" w:cs="Calibri"/>
          <w:sz w:val="16"/>
          <w:szCs w:val="16"/>
        </w:rPr>
      </w:pPr>
      <w:r w:rsidRPr="00F43DA2">
        <w:rPr>
          <w:rFonts w:ascii="Humanst521 Lt BT" w:hAnsi="Humanst521 Lt BT" w:cs="Calibri"/>
          <w:sz w:val="16"/>
          <w:szCs w:val="16"/>
        </w:rPr>
        <w:t>autorità giudiziarie, su loro richiesta;</w:t>
      </w:r>
    </w:p>
    <w:p w:rsidR="00F43DA2" w:rsidRPr="00F43DA2" w:rsidRDefault="00F43DA2" w:rsidP="00F43DA2">
      <w:pPr>
        <w:numPr>
          <w:ilvl w:val="0"/>
          <w:numId w:val="19"/>
        </w:numPr>
        <w:suppressAutoHyphens/>
        <w:autoSpaceDN w:val="0"/>
        <w:jc w:val="both"/>
        <w:rPr>
          <w:rFonts w:ascii="Humanst521 Lt BT" w:hAnsi="Humanst521 Lt BT" w:cs="Calibri"/>
          <w:sz w:val="16"/>
          <w:szCs w:val="16"/>
        </w:rPr>
      </w:pPr>
      <w:r w:rsidRPr="00F43DA2">
        <w:rPr>
          <w:rFonts w:ascii="Humanst521 Lt BT" w:hAnsi="Humanst521 Lt BT" w:cs="Calibri"/>
          <w:sz w:val="16"/>
          <w:szCs w:val="16"/>
        </w:rPr>
        <w:t xml:space="preserve">eventuali altri soggetti ai quali la vigente normativa legale prevede l’obbligo di comunicazione. </w:t>
      </w:r>
    </w:p>
    <w:p w:rsidR="00F43DA2" w:rsidRPr="00F43DA2" w:rsidRDefault="00F43DA2" w:rsidP="00F43DA2">
      <w:pPr>
        <w:autoSpaceDN w:val="0"/>
        <w:jc w:val="both"/>
        <w:rPr>
          <w:rFonts w:ascii="Humanst521 Lt BT" w:hAnsi="Humanst521 Lt BT" w:cs="Calibri"/>
          <w:sz w:val="16"/>
          <w:szCs w:val="16"/>
        </w:rPr>
      </w:pPr>
    </w:p>
    <w:p w:rsidR="00F43DA2" w:rsidRPr="00F43DA2" w:rsidRDefault="00F43DA2" w:rsidP="00F43DA2">
      <w:pPr>
        <w:jc w:val="both"/>
        <w:rPr>
          <w:rFonts w:ascii="Humanst521 Lt BT" w:hAnsi="Humanst521 Lt BT" w:cs="Calibri"/>
          <w:sz w:val="16"/>
          <w:szCs w:val="16"/>
        </w:rPr>
      </w:pPr>
      <w:r w:rsidRPr="00F43DA2">
        <w:rPr>
          <w:rFonts w:ascii="Humanst521 Lt BT" w:hAnsi="Humanst521 Lt BT" w:cs="Calibri"/>
          <w:sz w:val="16"/>
          <w:szCs w:val="16"/>
        </w:rPr>
        <w:t xml:space="preserve">Inoltre, nella gestione dei dati, possono venire a conoscenza degli stessi le seguenti categorie di autorizzati interni e/o responsabili esterni di </w:t>
      </w:r>
      <w:proofErr w:type="spellStart"/>
      <w:r w:rsidRPr="00F43DA2">
        <w:rPr>
          <w:rFonts w:ascii="Humanst521 Lt BT" w:hAnsi="Humanst521 Lt BT" w:cs="Calibri"/>
          <w:sz w:val="16"/>
          <w:szCs w:val="16"/>
        </w:rPr>
        <w:t>A.R.T.E.</w:t>
      </w:r>
      <w:proofErr w:type="spellEnd"/>
      <w:r w:rsidRPr="00F43DA2">
        <w:rPr>
          <w:rFonts w:ascii="Humanst521 Lt BT" w:hAnsi="Humanst521 Lt BT" w:cs="Calibri"/>
          <w:sz w:val="16"/>
          <w:szCs w:val="16"/>
        </w:rPr>
        <w:t xml:space="preserve"> La Spezia coinvolti nella procedura e ai quali sono state date specifiche istruzioni: dipendenti dell’ufficio del personale, amministrativo, contabile e legale. I dati potranno poi essere resi noti, anche in adempimento agli obblighi di legge, agli eventuali partecipanti alla predetta procedura, se necessario, per le finalità indicate.</w:t>
      </w:r>
    </w:p>
    <w:p w:rsidR="00F43DA2" w:rsidRPr="00F43DA2" w:rsidRDefault="00F43DA2" w:rsidP="00F43DA2">
      <w:pPr>
        <w:jc w:val="both"/>
        <w:rPr>
          <w:rFonts w:ascii="Humanst521 Lt BT" w:hAnsi="Humanst521 Lt BT" w:cs="Calibri"/>
          <w:sz w:val="16"/>
          <w:szCs w:val="16"/>
        </w:rPr>
      </w:pPr>
      <w:r w:rsidRPr="00F43DA2">
        <w:rPr>
          <w:rFonts w:ascii="Humanst521 Lt BT" w:hAnsi="Humanst521 Lt BT" w:cs="Calibri"/>
          <w:sz w:val="16"/>
          <w:szCs w:val="16"/>
        </w:rPr>
        <w:t>Infine i dati saranno in parte pubblicati, in applicazione della normativa vigente in termini di trasparenza amministrativa, secondo le linee guida del Garante in materia di trattamento dei dati personali, contenuti anche in atti e documenti amministrativi, per finalità di pubblicità e trasparenza, sul web da soggetti pubblici e da altri enti obbligati.</w:t>
      </w:r>
    </w:p>
    <w:p w:rsidR="00F43DA2" w:rsidRPr="00F43DA2" w:rsidRDefault="00F43DA2" w:rsidP="00F43DA2">
      <w:pPr>
        <w:jc w:val="both"/>
        <w:rPr>
          <w:rFonts w:ascii="Humanst521 Lt BT" w:hAnsi="Humanst521 Lt BT" w:cs="Calibri"/>
          <w:b/>
          <w:sz w:val="16"/>
          <w:szCs w:val="16"/>
        </w:rPr>
      </w:pPr>
    </w:p>
    <w:p w:rsidR="00F43DA2" w:rsidRPr="00F43DA2" w:rsidRDefault="00F43DA2" w:rsidP="00F43DA2">
      <w:pPr>
        <w:jc w:val="both"/>
        <w:rPr>
          <w:rFonts w:ascii="Humanst521 Lt BT" w:hAnsi="Humanst521 Lt BT" w:cs="Calibri"/>
          <w:b/>
          <w:sz w:val="16"/>
          <w:szCs w:val="16"/>
        </w:rPr>
      </w:pPr>
      <w:r w:rsidRPr="00F43DA2">
        <w:rPr>
          <w:rFonts w:ascii="Humanst521 Lt BT" w:hAnsi="Humanst521 Lt BT" w:cs="Calibri"/>
          <w:b/>
          <w:sz w:val="16"/>
          <w:szCs w:val="16"/>
        </w:rPr>
        <w:t xml:space="preserve">TRASFERIMENTO DATI </w:t>
      </w:r>
    </w:p>
    <w:p w:rsidR="00F43DA2" w:rsidRPr="00F43DA2" w:rsidRDefault="00F43DA2" w:rsidP="00F43DA2">
      <w:pPr>
        <w:jc w:val="both"/>
        <w:rPr>
          <w:rFonts w:ascii="Humanst521 Lt BT" w:hAnsi="Humanst521 Lt BT" w:cs="Calibri"/>
          <w:sz w:val="16"/>
          <w:szCs w:val="16"/>
        </w:rPr>
      </w:pPr>
      <w:r w:rsidRPr="00F43DA2">
        <w:rPr>
          <w:rFonts w:ascii="Humanst521 Lt BT" w:hAnsi="Humanst521 Lt BT" w:cs="Calibri"/>
          <w:sz w:val="16"/>
          <w:szCs w:val="16"/>
        </w:rPr>
        <w:t xml:space="preserve">I dati personali non verranno trasferiti al di fuori dell’Unione Europea. </w:t>
      </w:r>
    </w:p>
    <w:p w:rsidR="00F43DA2" w:rsidRPr="00F43DA2" w:rsidRDefault="00F43DA2" w:rsidP="00F43DA2">
      <w:pPr>
        <w:jc w:val="both"/>
        <w:rPr>
          <w:rFonts w:ascii="Humanst521 Lt BT" w:hAnsi="Humanst521 Lt BT" w:cs="Calibri"/>
          <w:b/>
          <w:sz w:val="16"/>
          <w:szCs w:val="16"/>
        </w:rPr>
      </w:pPr>
    </w:p>
    <w:p w:rsidR="00F43DA2" w:rsidRPr="00F43DA2" w:rsidRDefault="00F43DA2" w:rsidP="00F43DA2">
      <w:pPr>
        <w:jc w:val="both"/>
        <w:rPr>
          <w:rFonts w:ascii="Humanst521 Lt BT" w:hAnsi="Humanst521 Lt BT" w:cs="Calibri"/>
          <w:b/>
          <w:sz w:val="16"/>
          <w:szCs w:val="16"/>
        </w:rPr>
      </w:pPr>
      <w:r w:rsidRPr="00F43DA2">
        <w:rPr>
          <w:rFonts w:ascii="Humanst521 Lt BT" w:hAnsi="Humanst521 Lt BT" w:cs="Calibri"/>
          <w:b/>
          <w:sz w:val="16"/>
          <w:szCs w:val="16"/>
        </w:rPr>
        <w:t xml:space="preserve">TEMPI </w:t>
      </w:r>
      <w:proofErr w:type="spellStart"/>
      <w:r w:rsidRPr="00F43DA2">
        <w:rPr>
          <w:rFonts w:ascii="Humanst521 Lt BT" w:hAnsi="Humanst521 Lt BT" w:cs="Calibri"/>
          <w:b/>
          <w:sz w:val="16"/>
          <w:szCs w:val="16"/>
        </w:rPr>
        <w:t>DI</w:t>
      </w:r>
      <w:proofErr w:type="spellEnd"/>
      <w:r w:rsidRPr="00F43DA2">
        <w:rPr>
          <w:rFonts w:ascii="Humanst521 Lt BT" w:hAnsi="Humanst521 Lt BT" w:cs="Calibri"/>
          <w:b/>
          <w:sz w:val="16"/>
          <w:szCs w:val="16"/>
        </w:rPr>
        <w:t xml:space="preserve"> CONSERVAZIONE DEI DATI</w:t>
      </w:r>
    </w:p>
    <w:p w:rsidR="00F43DA2" w:rsidRPr="00F43DA2" w:rsidRDefault="00F43DA2" w:rsidP="00F43DA2">
      <w:pPr>
        <w:jc w:val="both"/>
        <w:rPr>
          <w:rFonts w:ascii="Humanst521 Lt BT" w:hAnsi="Humanst521 Lt BT" w:cs="Calibri"/>
          <w:sz w:val="16"/>
          <w:szCs w:val="16"/>
        </w:rPr>
      </w:pPr>
      <w:r w:rsidRPr="00F43DA2">
        <w:rPr>
          <w:rFonts w:ascii="Humanst521 Lt BT" w:hAnsi="Humanst521 Lt BT" w:cs="Calibri"/>
          <w:sz w:val="16"/>
          <w:szCs w:val="16"/>
        </w:rPr>
        <w:t xml:space="preserve">I dati raccolti saranno conservati per tutta la durata della presente procedura, salvo che ricorrano determinate esigenze che giustifichino la conservazione per un periodo ulteriore, come ad esempio contenziosi. In tale ultimo caso, i dati verranno conservati sino all’esaurimento dei termini di </w:t>
      </w:r>
      <w:proofErr w:type="spellStart"/>
      <w:r w:rsidRPr="00F43DA2">
        <w:rPr>
          <w:rFonts w:ascii="Humanst521 Lt BT" w:hAnsi="Humanst521 Lt BT" w:cs="Calibri"/>
          <w:sz w:val="16"/>
          <w:szCs w:val="16"/>
        </w:rPr>
        <w:t>esperibilità</w:t>
      </w:r>
      <w:proofErr w:type="spellEnd"/>
      <w:r w:rsidRPr="00F43DA2">
        <w:rPr>
          <w:rFonts w:ascii="Humanst521 Lt BT" w:hAnsi="Humanst521 Lt BT" w:cs="Calibri"/>
          <w:sz w:val="16"/>
          <w:szCs w:val="16"/>
        </w:rPr>
        <w:t xml:space="preserve"> delle azioni di impugnazione.   </w:t>
      </w:r>
    </w:p>
    <w:p w:rsidR="00F43DA2" w:rsidRPr="00F43DA2" w:rsidRDefault="00F43DA2" w:rsidP="00F43DA2">
      <w:pPr>
        <w:jc w:val="both"/>
        <w:rPr>
          <w:rFonts w:ascii="Humanst521 Lt BT" w:hAnsi="Humanst521 Lt BT" w:cs="Calibri"/>
          <w:b/>
          <w:sz w:val="16"/>
          <w:szCs w:val="16"/>
        </w:rPr>
      </w:pPr>
    </w:p>
    <w:p w:rsidR="00F43DA2" w:rsidRPr="00F43DA2" w:rsidRDefault="00F43DA2" w:rsidP="00F43DA2">
      <w:pPr>
        <w:jc w:val="both"/>
        <w:rPr>
          <w:rFonts w:ascii="Humanst521 Lt BT" w:hAnsi="Humanst521 Lt BT" w:cs="Calibri"/>
          <w:b/>
          <w:sz w:val="16"/>
          <w:szCs w:val="16"/>
        </w:rPr>
      </w:pPr>
      <w:r w:rsidRPr="00F43DA2">
        <w:rPr>
          <w:rFonts w:ascii="Humanst521 Lt BT" w:hAnsi="Humanst521 Lt BT" w:cs="Calibri"/>
          <w:b/>
          <w:sz w:val="16"/>
          <w:szCs w:val="16"/>
        </w:rPr>
        <w:t>DIRITTI DEGLI INTERESSATI</w:t>
      </w:r>
    </w:p>
    <w:p w:rsidR="00F43DA2" w:rsidRPr="00F43DA2" w:rsidRDefault="00F43DA2" w:rsidP="00F43DA2">
      <w:pPr>
        <w:jc w:val="both"/>
        <w:rPr>
          <w:rFonts w:ascii="Humanst521 Lt BT" w:hAnsi="Humanst521 Lt BT" w:cs="Calibri"/>
          <w:sz w:val="16"/>
          <w:szCs w:val="16"/>
          <w:u w:val="single"/>
        </w:rPr>
      </w:pPr>
      <w:r w:rsidRPr="00F43DA2">
        <w:rPr>
          <w:rFonts w:ascii="Humanst521 Lt BT" w:hAnsi="Humanst521 Lt BT" w:cs="Calibri"/>
          <w:sz w:val="16"/>
          <w:szCs w:val="16"/>
        </w:rPr>
        <w:t>Il Titolare informa che i soggetti interessati, se non ricorrono le limitazioni previste dalla legge, hanno il diritto di:</w:t>
      </w:r>
    </w:p>
    <w:p w:rsidR="00F43DA2" w:rsidRPr="00F43DA2" w:rsidRDefault="00F43DA2" w:rsidP="00F43DA2">
      <w:pPr>
        <w:numPr>
          <w:ilvl w:val="0"/>
          <w:numId w:val="20"/>
        </w:numPr>
        <w:suppressAutoHyphens/>
        <w:autoSpaceDN w:val="0"/>
        <w:jc w:val="both"/>
        <w:rPr>
          <w:rFonts w:ascii="Humanst521 Lt BT" w:hAnsi="Humanst521 Lt BT" w:cs="Calibri"/>
          <w:sz w:val="16"/>
          <w:szCs w:val="16"/>
        </w:rPr>
      </w:pPr>
      <w:r w:rsidRPr="00F43DA2">
        <w:rPr>
          <w:rFonts w:ascii="Humanst521 Lt BT" w:hAnsi="Humanst521 Lt BT" w:cs="Calibri"/>
          <w:sz w:val="16"/>
          <w:szCs w:val="16"/>
        </w:rPr>
        <w:t>chiedere conferma che sia o meno in corso un trattamento di propri dati personali;</w:t>
      </w:r>
    </w:p>
    <w:p w:rsidR="00F43DA2" w:rsidRPr="00F43DA2" w:rsidRDefault="00F43DA2" w:rsidP="00F43DA2">
      <w:pPr>
        <w:numPr>
          <w:ilvl w:val="0"/>
          <w:numId w:val="20"/>
        </w:numPr>
        <w:suppressAutoHyphens/>
        <w:autoSpaceDN w:val="0"/>
        <w:jc w:val="both"/>
        <w:rPr>
          <w:rFonts w:ascii="Humanst521 Lt BT" w:hAnsi="Humanst521 Lt BT" w:cs="Calibri"/>
          <w:sz w:val="16"/>
          <w:szCs w:val="16"/>
        </w:rPr>
      </w:pPr>
      <w:r w:rsidRPr="00F43DA2">
        <w:rPr>
          <w:rFonts w:ascii="Humanst521 Lt BT" w:hAnsi="Humanst521 Lt BT" w:cs="Calibri"/>
          <w:sz w:val="16"/>
          <w:szCs w:val="16"/>
        </w:rPr>
        <w:t>accedere ai propri dati personali, ottenendo evidenza delle finalità perseguite da parte del Titolare, delle categorie di dati coinvolti, dei destinatari a cui gli stessi possono essere comunicati, del periodo di conservazione applicabile, dell’esistenza di processi decisionali automatizzati;</w:t>
      </w:r>
    </w:p>
    <w:p w:rsidR="00F43DA2" w:rsidRPr="00F43DA2" w:rsidRDefault="00F43DA2" w:rsidP="00F43DA2">
      <w:pPr>
        <w:numPr>
          <w:ilvl w:val="0"/>
          <w:numId w:val="20"/>
        </w:numPr>
        <w:suppressAutoHyphens/>
        <w:autoSpaceDN w:val="0"/>
        <w:jc w:val="both"/>
        <w:rPr>
          <w:rFonts w:ascii="Humanst521 Lt BT" w:hAnsi="Humanst521 Lt BT" w:cs="Calibri"/>
          <w:sz w:val="16"/>
          <w:szCs w:val="16"/>
        </w:rPr>
      </w:pPr>
      <w:r w:rsidRPr="00F43DA2">
        <w:rPr>
          <w:rFonts w:ascii="Humanst521 Lt BT" w:hAnsi="Humanst521 Lt BT" w:cs="Calibri"/>
          <w:sz w:val="16"/>
          <w:szCs w:val="16"/>
        </w:rPr>
        <w:t>ottenere senza ritardo la rettifica dei dati personali inesatti che Lo riguardano e la relativa notifica a coloro ai quali i dati sono stati eventualmente trasmessi;</w:t>
      </w:r>
    </w:p>
    <w:p w:rsidR="00F43DA2" w:rsidRPr="00F43DA2" w:rsidRDefault="00F43DA2" w:rsidP="00F43DA2">
      <w:pPr>
        <w:numPr>
          <w:ilvl w:val="0"/>
          <w:numId w:val="20"/>
        </w:numPr>
        <w:suppressAutoHyphens/>
        <w:autoSpaceDN w:val="0"/>
        <w:jc w:val="both"/>
        <w:rPr>
          <w:rFonts w:ascii="Humanst521 Lt BT" w:hAnsi="Humanst521 Lt BT" w:cs="Calibri"/>
          <w:sz w:val="16"/>
          <w:szCs w:val="16"/>
        </w:rPr>
      </w:pPr>
      <w:r w:rsidRPr="00F43DA2">
        <w:rPr>
          <w:rFonts w:ascii="Humanst521 Lt BT" w:hAnsi="Humanst521 Lt BT" w:cs="Calibri"/>
          <w:sz w:val="16"/>
          <w:szCs w:val="16"/>
        </w:rPr>
        <w:t>ottenere, nei casi previsti, la cancellazione dei propri dati e la relativa notifica a coloro ai quali i dati sono stati eventualmente trasmessi;</w:t>
      </w:r>
    </w:p>
    <w:p w:rsidR="00F43DA2" w:rsidRPr="00F43DA2" w:rsidRDefault="00F43DA2" w:rsidP="00F43DA2">
      <w:pPr>
        <w:numPr>
          <w:ilvl w:val="0"/>
          <w:numId w:val="20"/>
        </w:numPr>
        <w:suppressAutoHyphens/>
        <w:autoSpaceDN w:val="0"/>
        <w:jc w:val="both"/>
        <w:rPr>
          <w:rFonts w:ascii="Humanst521 Lt BT" w:hAnsi="Humanst521 Lt BT" w:cs="Calibri"/>
          <w:sz w:val="16"/>
          <w:szCs w:val="16"/>
        </w:rPr>
      </w:pPr>
      <w:r w:rsidRPr="00F43DA2">
        <w:rPr>
          <w:rFonts w:ascii="Humanst521 Lt BT" w:hAnsi="Humanst521 Lt BT" w:cs="Calibri"/>
          <w:sz w:val="16"/>
          <w:szCs w:val="16"/>
        </w:rPr>
        <w:t xml:space="preserve">ottenere la limitazione del trattamento, quando previsto; </w:t>
      </w:r>
    </w:p>
    <w:p w:rsidR="00F43DA2" w:rsidRPr="00F43DA2" w:rsidRDefault="00F43DA2" w:rsidP="00F43DA2">
      <w:pPr>
        <w:numPr>
          <w:ilvl w:val="0"/>
          <w:numId w:val="20"/>
        </w:numPr>
        <w:suppressAutoHyphens/>
        <w:autoSpaceDN w:val="0"/>
        <w:jc w:val="both"/>
        <w:rPr>
          <w:rFonts w:ascii="Humanst521 Lt BT" w:hAnsi="Humanst521 Lt BT" w:cs="Calibri"/>
          <w:sz w:val="16"/>
          <w:szCs w:val="16"/>
        </w:rPr>
      </w:pPr>
      <w:r w:rsidRPr="00F43DA2">
        <w:rPr>
          <w:rFonts w:ascii="Humanst521 Lt BT" w:hAnsi="Humanst521 Lt BT" w:cs="Calibri"/>
          <w:sz w:val="16"/>
          <w:szCs w:val="16"/>
        </w:rPr>
        <w:t>opporsi al trattamento dei dati personali, quando possibile;</w:t>
      </w:r>
    </w:p>
    <w:p w:rsidR="00F43DA2" w:rsidRPr="00F43DA2" w:rsidRDefault="00F43DA2" w:rsidP="00F43DA2">
      <w:pPr>
        <w:numPr>
          <w:ilvl w:val="0"/>
          <w:numId w:val="20"/>
        </w:numPr>
        <w:suppressAutoHyphens/>
        <w:autoSpaceDN w:val="0"/>
        <w:jc w:val="both"/>
        <w:rPr>
          <w:rFonts w:ascii="Humanst521 Lt BT" w:hAnsi="Humanst521 Lt BT" w:cs="Calibri"/>
          <w:sz w:val="16"/>
          <w:szCs w:val="16"/>
        </w:rPr>
      </w:pPr>
      <w:r w:rsidRPr="00F43DA2">
        <w:rPr>
          <w:rFonts w:ascii="Humanst521 Lt BT" w:hAnsi="Humanst521 Lt BT" w:cs="Calibri"/>
          <w:sz w:val="16"/>
          <w:szCs w:val="16"/>
        </w:rPr>
        <w:t>richiedere e ottenere la portabilità dei dati personali nei casi stabiliti ed in un formato strutturato, di uso comune e leggibile da dispositivo automatico, anche per trasmettere tali dati ad un altro titolare, nei limiti della materiale fattibilità dell’operazione e dei costi da sostenere;</w:t>
      </w:r>
    </w:p>
    <w:p w:rsidR="00F43DA2" w:rsidRPr="00F43DA2" w:rsidRDefault="00F43DA2" w:rsidP="00F43DA2">
      <w:pPr>
        <w:numPr>
          <w:ilvl w:val="0"/>
          <w:numId w:val="20"/>
        </w:numPr>
        <w:suppressAutoHyphens/>
        <w:autoSpaceDN w:val="0"/>
        <w:jc w:val="both"/>
        <w:rPr>
          <w:rFonts w:ascii="Humanst521 Lt BT" w:hAnsi="Humanst521 Lt BT" w:cs="Calibri"/>
          <w:sz w:val="16"/>
          <w:szCs w:val="16"/>
        </w:rPr>
      </w:pPr>
      <w:r w:rsidRPr="00F43DA2">
        <w:rPr>
          <w:rFonts w:ascii="Humanst521 Lt BT" w:hAnsi="Humanst521 Lt BT" w:cs="Calibri"/>
          <w:sz w:val="16"/>
          <w:szCs w:val="16"/>
        </w:rPr>
        <w:t>proporre reclamo all’Autorità Garante per la Protezione dei Dati Personali www.garanteprivacy.it;</w:t>
      </w:r>
    </w:p>
    <w:p w:rsidR="00F43DA2" w:rsidRPr="00F43DA2" w:rsidRDefault="00F43DA2" w:rsidP="00F43DA2">
      <w:pPr>
        <w:numPr>
          <w:ilvl w:val="0"/>
          <w:numId w:val="20"/>
        </w:numPr>
        <w:suppressAutoHyphens/>
        <w:autoSpaceDN w:val="0"/>
        <w:jc w:val="both"/>
        <w:rPr>
          <w:rFonts w:ascii="Humanst521 Lt BT" w:hAnsi="Humanst521 Lt BT" w:cs="Calibri"/>
          <w:sz w:val="16"/>
          <w:szCs w:val="16"/>
        </w:rPr>
      </w:pPr>
      <w:r w:rsidRPr="00F43DA2">
        <w:rPr>
          <w:rFonts w:ascii="Humanst521 Lt BT" w:hAnsi="Humanst521 Lt BT" w:cs="Calibri"/>
          <w:sz w:val="16"/>
          <w:szCs w:val="16"/>
        </w:rPr>
        <w:t xml:space="preserve">proporre ricorso giurisdizionale avverso ad una decisione giuridicamente vincolante dell’Autorità di controllo (art. 78 GDPR); </w:t>
      </w:r>
    </w:p>
    <w:p w:rsidR="00F43DA2" w:rsidRPr="00F43DA2" w:rsidRDefault="00F43DA2" w:rsidP="00F43DA2">
      <w:pPr>
        <w:numPr>
          <w:ilvl w:val="0"/>
          <w:numId w:val="20"/>
        </w:numPr>
        <w:suppressAutoHyphens/>
        <w:autoSpaceDN w:val="0"/>
        <w:jc w:val="both"/>
        <w:rPr>
          <w:rFonts w:ascii="Humanst521 Lt BT" w:hAnsi="Humanst521 Lt BT" w:cs="Calibri"/>
          <w:sz w:val="16"/>
          <w:szCs w:val="16"/>
        </w:rPr>
      </w:pPr>
      <w:r w:rsidRPr="00F43DA2">
        <w:rPr>
          <w:rFonts w:ascii="Humanst521 Lt BT" w:hAnsi="Humanst521 Lt BT" w:cs="Calibri"/>
          <w:sz w:val="16"/>
          <w:szCs w:val="16"/>
        </w:rPr>
        <w:t>proporre ricorso giurisdizionale qualora ritenga che i propri diritti siano stati violati a seguito di un trattamento (art. 79 GDPR).</w:t>
      </w:r>
    </w:p>
    <w:p w:rsidR="00F43DA2" w:rsidRPr="00F43DA2" w:rsidRDefault="00F43DA2" w:rsidP="00F43DA2">
      <w:pPr>
        <w:autoSpaceDN w:val="0"/>
        <w:ind w:left="720"/>
        <w:jc w:val="both"/>
        <w:rPr>
          <w:rFonts w:ascii="Humanst521 Lt BT" w:hAnsi="Humanst521 Lt BT" w:cs="Calibri"/>
          <w:sz w:val="16"/>
          <w:szCs w:val="16"/>
        </w:rPr>
      </w:pPr>
    </w:p>
    <w:p w:rsidR="00F43DA2" w:rsidRPr="00F43DA2" w:rsidRDefault="00F43DA2" w:rsidP="00F43DA2">
      <w:pPr>
        <w:jc w:val="both"/>
        <w:rPr>
          <w:rFonts w:ascii="Humanst521 Lt BT" w:hAnsi="Humanst521 Lt BT" w:cs="Calibri"/>
          <w:sz w:val="16"/>
          <w:szCs w:val="16"/>
        </w:rPr>
      </w:pPr>
      <w:r w:rsidRPr="00F43DA2">
        <w:rPr>
          <w:rFonts w:ascii="Humanst521 Lt BT" w:hAnsi="Humanst521 Lt BT" w:cs="Calibri"/>
          <w:sz w:val="16"/>
          <w:szCs w:val="16"/>
        </w:rPr>
        <w:t xml:space="preserve">Gli interessati possono esercitare i loro diritti scrivendo all’indirizzo della Società, Titolare del trattamento:  </w:t>
      </w:r>
      <w:proofErr w:type="spellStart"/>
      <w:r w:rsidRPr="00F43DA2">
        <w:rPr>
          <w:rFonts w:ascii="Humanst521 Lt BT" w:hAnsi="Humanst521 Lt BT" w:cs="Calibri"/>
          <w:sz w:val="16"/>
          <w:szCs w:val="16"/>
        </w:rPr>
        <w:t>A.R.T.E.</w:t>
      </w:r>
      <w:proofErr w:type="spellEnd"/>
      <w:r w:rsidRPr="00F43DA2">
        <w:rPr>
          <w:rFonts w:ascii="Humanst521 Lt BT" w:hAnsi="Humanst521 Lt BT" w:cs="Calibri"/>
          <w:sz w:val="16"/>
          <w:szCs w:val="16"/>
        </w:rPr>
        <w:t xml:space="preserve"> La Spezia, in via XXIV Maggio </w:t>
      </w:r>
      <w:proofErr w:type="spellStart"/>
      <w:r w:rsidRPr="00F43DA2">
        <w:rPr>
          <w:rFonts w:ascii="Humanst521 Lt BT" w:hAnsi="Humanst521 Lt BT" w:cs="Calibri"/>
          <w:sz w:val="16"/>
          <w:szCs w:val="16"/>
        </w:rPr>
        <w:t>n°</w:t>
      </w:r>
      <w:proofErr w:type="spellEnd"/>
      <w:r w:rsidRPr="00F43DA2">
        <w:rPr>
          <w:rFonts w:ascii="Humanst521 Lt BT" w:hAnsi="Humanst521 Lt BT" w:cs="Calibri"/>
          <w:sz w:val="16"/>
          <w:szCs w:val="16"/>
        </w:rPr>
        <w:t xml:space="preserve"> 369, 19125 La Spezia (SP), oppure al seguente indirizzo e-mail </w:t>
      </w:r>
      <w:r w:rsidRPr="00F43DA2">
        <w:rPr>
          <w:rFonts w:ascii="Humanst521 Lt BT" w:hAnsi="Humanst521 Lt BT" w:cs="Calibri"/>
          <w:sz w:val="16"/>
          <w:szCs w:val="16"/>
          <w:u w:val="single"/>
        </w:rPr>
        <w:t>direzione@artesp.it</w:t>
      </w:r>
      <w:r w:rsidR="00B46068">
        <w:rPr>
          <w:rFonts w:ascii="Humanst521 Lt BT" w:hAnsi="Humanst521 Lt BT" w:cs="Calibri"/>
          <w:sz w:val="16"/>
          <w:szCs w:val="16"/>
        </w:rPr>
        <w:t xml:space="preserve"> .  </w:t>
      </w:r>
    </w:p>
    <w:p w:rsidR="00F43DA2" w:rsidRPr="00F43DA2" w:rsidRDefault="00F43DA2" w:rsidP="00F43DA2">
      <w:pPr>
        <w:pStyle w:val="Paragrafoelenco"/>
        <w:jc w:val="both"/>
        <w:rPr>
          <w:rFonts w:ascii="Humanst521 Lt BT" w:hAnsi="Humanst521 Lt BT" w:cs="Calibri"/>
          <w:sz w:val="16"/>
          <w:szCs w:val="16"/>
        </w:rPr>
      </w:pPr>
      <w:r w:rsidRPr="00F43DA2">
        <w:rPr>
          <w:rFonts w:ascii="Humanst521 Lt BT" w:hAnsi="Humanst521 Lt BT" w:cs="Calibri"/>
          <w:sz w:val="16"/>
          <w:szCs w:val="16"/>
        </w:rPr>
        <w:tab/>
      </w:r>
    </w:p>
    <w:p w:rsidR="00F43DA2" w:rsidRPr="00F43DA2" w:rsidRDefault="00F43DA2" w:rsidP="00F43DA2">
      <w:pPr>
        <w:pStyle w:val="Rientrocorpodeltesto2"/>
        <w:widowControl w:val="0"/>
        <w:tabs>
          <w:tab w:val="left" w:pos="425"/>
          <w:tab w:val="left" w:pos="1276"/>
        </w:tabs>
        <w:spacing w:after="0" w:line="240" w:lineRule="auto"/>
        <w:ind w:left="0"/>
        <w:jc w:val="both"/>
        <w:rPr>
          <w:rFonts w:ascii="Humanst521 Lt BT" w:hAnsi="Humanst521 Lt BT" w:cs="Calibri"/>
          <w:sz w:val="16"/>
          <w:szCs w:val="16"/>
        </w:rPr>
      </w:pPr>
      <w:r w:rsidRPr="00F43DA2">
        <w:rPr>
          <w:rFonts w:ascii="Humanst521 Lt BT" w:hAnsi="Humanst521 Lt BT" w:cs="Calibri"/>
          <w:sz w:val="16"/>
          <w:szCs w:val="16"/>
          <w:shd w:val="clear" w:color="auto" w:fill="FFFFFF"/>
        </w:rPr>
        <w:t>La presentazione della domanda da parte del richiedente implica il consenso al trattamento dei propri dati personali, compresi i dati sensibili, a cura del personale Arte preposto alla conservazione delle domande e all’utilizzo delle stesse per lo svolgimento della presente procedura.</w:t>
      </w:r>
    </w:p>
    <w:p w:rsidR="00461075" w:rsidRPr="00F43DA2" w:rsidRDefault="00461075" w:rsidP="00461075">
      <w:pPr>
        <w:pStyle w:val="Puntoelenco1"/>
        <w:ind w:left="0"/>
        <w:jc w:val="both"/>
        <w:rPr>
          <w:rFonts w:ascii="Humanst521 Lt BT" w:hAnsi="Humanst521 Lt BT" w:cs="Tahoma"/>
          <w:sz w:val="16"/>
          <w:szCs w:val="16"/>
        </w:rPr>
      </w:pPr>
    </w:p>
    <w:p w:rsidR="00461075" w:rsidRDefault="00461075" w:rsidP="00461075">
      <w:pPr>
        <w:pStyle w:val="Puntoelenco1"/>
        <w:ind w:left="0"/>
        <w:jc w:val="both"/>
        <w:rPr>
          <w:rFonts w:ascii="Humanst521 Lt BT" w:hAnsi="Humanst521 Lt BT" w:cs="Tahoma"/>
          <w:sz w:val="24"/>
          <w:szCs w:val="24"/>
        </w:rPr>
      </w:pPr>
    </w:p>
    <w:p w:rsidR="00461075" w:rsidRDefault="00461075" w:rsidP="00461075">
      <w:pPr>
        <w:pStyle w:val="Puntoelenco1"/>
        <w:ind w:left="0"/>
        <w:jc w:val="both"/>
        <w:rPr>
          <w:rFonts w:ascii="Humanst521 Lt BT" w:hAnsi="Humanst521 Lt BT" w:cs="Tahoma"/>
          <w:sz w:val="24"/>
          <w:szCs w:val="24"/>
        </w:rPr>
      </w:pPr>
      <w:r>
        <w:rPr>
          <w:rFonts w:ascii="Humanst521 Lt BT" w:hAnsi="Humanst521 Lt BT" w:cs="Tahoma"/>
          <w:sz w:val="24"/>
          <w:szCs w:val="24"/>
        </w:rPr>
        <w:t>Letto, confermato e sottoscritto</w:t>
      </w:r>
    </w:p>
    <w:p w:rsidR="0077474E" w:rsidRPr="00A0244A" w:rsidRDefault="0077474E" w:rsidP="0077474E">
      <w:pPr>
        <w:pStyle w:val="Puntoelenco1"/>
        <w:ind w:left="0"/>
        <w:jc w:val="both"/>
        <w:rPr>
          <w:rFonts w:ascii="Humanst521 Lt BT" w:hAnsi="Humanst521 Lt BT" w:cs="Tahoma"/>
          <w:sz w:val="24"/>
          <w:szCs w:val="24"/>
        </w:rPr>
      </w:pPr>
      <w:r>
        <w:rPr>
          <w:rFonts w:ascii="Humanst521 Lt BT" w:hAnsi="Humanst521 Lt BT" w:cs="Tahoma"/>
          <w:sz w:val="24"/>
          <w:szCs w:val="24"/>
        </w:rPr>
        <w:t xml:space="preserve">                                                                                                                      </w:t>
      </w:r>
      <w:r w:rsidRPr="00A0244A">
        <w:rPr>
          <w:rFonts w:ascii="Humanst521 Lt BT" w:hAnsi="Humanst521 Lt BT" w:cs="Tahoma"/>
          <w:sz w:val="24"/>
          <w:szCs w:val="24"/>
        </w:rPr>
        <w:t>IL DICHIARANTE</w:t>
      </w:r>
    </w:p>
    <w:p w:rsidR="003757CF" w:rsidRDefault="003757CF" w:rsidP="0077474E">
      <w:pPr>
        <w:pStyle w:val="Puntoelenco1"/>
        <w:ind w:left="0"/>
        <w:jc w:val="both"/>
        <w:rPr>
          <w:rFonts w:ascii="Humanst521 Lt BT" w:hAnsi="Humanst521 Lt BT" w:cs="Tahoma"/>
          <w:sz w:val="24"/>
          <w:szCs w:val="24"/>
        </w:rPr>
      </w:pPr>
      <w:r w:rsidRPr="00A0244A">
        <w:rPr>
          <w:rFonts w:ascii="Humanst521 Lt BT" w:hAnsi="Humanst521 Lt BT" w:cs="Tahoma"/>
          <w:sz w:val="24"/>
          <w:szCs w:val="24"/>
        </w:rPr>
        <w:tab/>
      </w:r>
      <w:r w:rsidRPr="00A0244A">
        <w:rPr>
          <w:rFonts w:ascii="Humanst521 Lt BT" w:hAnsi="Humanst521 Lt BT" w:cs="Tahoma"/>
          <w:sz w:val="24"/>
          <w:szCs w:val="24"/>
        </w:rPr>
        <w:tab/>
      </w:r>
      <w:r w:rsidRPr="00A0244A">
        <w:rPr>
          <w:rFonts w:ascii="Humanst521 Lt BT" w:hAnsi="Humanst521 Lt BT" w:cs="Tahoma"/>
          <w:sz w:val="24"/>
          <w:szCs w:val="24"/>
        </w:rPr>
        <w:tab/>
      </w:r>
      <w:r w:rsidRPr="00A0244A">
        <w:rPr>
          <w:rFonts w:ascii="Humanst521 Lt BT" w:hAnsi="Humanst521 Lt BT" w:cs="Tahoma"/>
          <w:sz w:val="24"/>
          <w:szCs w:val="24"/>
        </w:rPr>
        <w:tab/>
      </w:r>
      <w:r w:rsidRPr="00A0244A">
        <w:rPr>
          <w:rFonts w:ascii="Humanst521 Lt BT" w:hAnsi="Humanst521 Lt BT" w:cs="Tahoma"/>
          <w:sz w:val="24"/>
          <w:szCs w:val="24"/>
        </w:rPr>
        <w:tab/>
      </w:r>
      <w:r w:rsidRPr="00A0244A">
        <w:rPr>
          <w:rFonts w:ascii="Humanst521 Lt BT" w:hAnsi="Humanst521 Lt BT" w:cs="Tahoma"/>
          <w:sz w:val="24"/>
          <w:szCs w:val="24"/>
        </w:rPr>
        <w:tab/>
      </w:r>
      <w:r w:rsidRPr="00A0244A">
        <w:rPr>
          <w:rFonts w:ascii="Humanst521 Lt BT" w:hAnsi="Humanst521 Lt BT" w:cs="Tahoma"/>
          <w:sz w:val="24"/>
          <w:szCs w:val="24"/>
        </w:rPr>
        <w:tab/>
      </w:r>
      <w:r w:rsidRPr="00A0244A">
        <w:rPr>
          <w:rFonts w:ascii="Humanst521 Lt BT" w:hAnsi="Humanst521 Lt BT" w:cs="Tahoma"/>
          <w:sz w:val="24"/>
          <w:szCs w:val="24"/>
        </w:rPr>
        <w:tab/>
      </w:r>
      <w:r w:rsidRPr="00A0244A">
        <w:rPr>
          <w:rFonts w:ascii="Humanst521 Lt BT" w:hAnsi="Humanst521 Lt BT" w:cs="Tahoma"/>
          <w:sz w:val="24"/>
          <w:szCs w:val="24"/>
        </w:rPr>
        <w:tab/>
      </w:r>
      <w:r w:rsidRPr="00A0244A">
        <w:rPr>
          <w:rFonts w:ascii="Humanst521 Lt BT" w:hAnsi="Humanst521 Lt BT" w:cs="Tahoma"/>
          <w:sz w:val="24"/>
          <w:szCs w:val="24"/>
        </w:rPr>
        <w:tab/>
      </w:r>
      <w:r w:rsidRPr="00A0244A">
        <w:rPr>
          <w:rFonts w:ascii="Humanst521 Lt BT" w:hAnsi="Humanst521 Lt BT" w:cs="Tahoma"/>
          <w:sz w:val="24"/>
          <w:szCs w:val="24"/>
        </w:rPr>
        <w:tab/>
        <w:t>Firma</w:t>
      </w:r>
    </w:p>
    <w:p w:rsidR="00E812C7" w:rsidRDefault="00E812C7" w:rsidP="0077474E">
      <w:pPr>
        <w:pStyle w:val="Puntoelenco1"/>
        <w:ind w:left="0"/>
        <w:jc w:val="both"/>
        <w:rPr>
          <w:rFonts w:ascii="Humanst521 Lt BT" w:hAnsi="Humanst521 Lt BT" w:cs="Tahoma"/>
          <w:sz w:val="24"/>
          <w:szCs w:val="24"/>
        </w:rPr>
      </w:pPr>
    </w:p>
    <w:p w:rsidR="00E812C7" w:rsidRPr="00A0244A" w:rsidRDefault="00E812C7" w:rsidP="0077474E">
      <w:pPr>
        <w:pStyle w:val="Puntoelenco1"/>
        <w:ind w:left="0"/>
        <w:jc w:val="both"/>
        <w:rPr>
          <w:rFonts w:ascii="Humanst521 Lt BT" w:hAnsi="Humanst521 Lt BT" w:cs="Tahoma"/>
          <w:sz w:val="24"/>
          <w:szCs w:val="24"/>
        </w:rPr>
      </w:pPr>
    </w:p>
    <w:p w:rsidR="003757CF" w:rsidRPr="00A0244A" w:rsidRDefault="003757CF" w:rsidP="003757CF">
      <w:pPr>
        <w:pStyle w:val="Puntoelenco1"/>
        <w:ind w:left="4956" w:firstLine="708"/>
        <w:jc w:val="both"/>
        <w:rPr>
          <w:rFonts w:ascii="Humanst521 Lt BT" w:hAnsi="Humanst521 Lt BT" w:cs="Tahoma"/>
          <w:sz w:val="24"/>
          <w:szCs w:val="24"/>
        </w:rPr>
      </w:pPr>
      <w:r w:rsidRPr="00A0244A">
        <w:rPr>
          <w:rFonts w:ascii="Humanst521 Lt BT" w:hAnsi="Humanst521 Lt BT" w:cs="Tahoma"/>
          <w:sz w:val="24"/>
          <w:szCs w:val="24"/>
        </w:rPr>
        <w:t xml:space="preserve">Nome e Cognome </w:t>
      </w:r>
      <w:proofErr w:type="spellStart"/>
      <w:r w:rsidRPr="00A0244A">
        <w:rPr>
          <w:rFonts w:ascii="Humanst521 Lt BT" w:hAnsi="Humanst521 Lt BT" w:cs="Tahoma"/>
          <w:sz w:val="24"/>
          <w:szCs w:val="24"/>
        </w:rPr>
        <w:t>…………………</w:t>
      </w:r>
      <w:proofErr w:type="spellEnd"/>
    </w:p>
    <w:p w:rsidR="003757CF" w:rsidRPr="00A0244A" w:rsidRDefault="003757CF" w:rsidP="003757CF">
      <w:pPr>
        <w:pStyle w:val="Puntoelenco1"/>
        <w:ind w:left="4956" w:firstLine="708"/>
        <w:jc w:val="both"/>
        <w:rPr>
          <w:rFonts w:ascii="Humanst521 Lt BT" w:hAnsi="Humanst521 Lt BT" w:cs="Tahoma"/>
          <w:sz w:val="24"/>
          <w:szCs w:val="24"/>
        </w:rPr>
      </w:pPr>
    </w:p>
    <w:p w:rsidR="0077474E" w:rsidRDefault="0077474E" w:rsidP="0077474E">
      <w:pPr>
        <w:pStyle w:val="Puntoelenco1"/>
        <w:ind w:left="0"/>
        <w:jc w:val="both"/>
        <w:rPr>
          <w:rFonts w:ascii="Humanst521 Lt BT" w:hAnsi="Humanst521 Lt BT" w:cs="Tahoma"/>
          <w:sz w:val="24"/>
          <w:szCs w:val="24"/>
        </w:rPr>
      </w:pPr>
    </w:p>
    <w:p w:rsidR="0077474E" w:rsidRDefault="0077474E" w:rsidP="0077474E">
      <w:pPr>
        <w:pStyle w:val="Puntoelenco1"/>
        <w:ind w:left="0"/>
        <w:jc w:val="both"/>
        <w:rPr>
          <w:rFonts w:ascii="Humanst521 Lt BT" w:hAnsi="Humanst521 Lt BT" w:cs="Tahoma"/>
          <w:sz w:val="24"/>
          <w:szCs w:val="24"/>
        </w:rPr>
      </w:pPr>
      <w:r>
        <w:rPr>
          <w:rFonts w:ascii="Humanst521 Lt BT" w:hAnsi="Humanst521 Lt BT" w:cs="Tahoma"/>
          <w:sz w:val="24"/>
          <w:szCs w:val="24"/>
        </w:rPr>
        <w:t xml:space="preserve">                                                                                                                  </w:t>
      </w:r>
    </w:p>
    <w:p w:rsidR="00FE7800" w:rsidRPr="00C9194A" w:rsidRDefault="00FE7800" w:rsidP="008A6DE7">
      <w:pPr>
        <w:pStyle w:val="Puntoelenco1"/>
        <w:ind w:left="0"/>
        <w:rPr>
          <w:rFonts w:ascii="Humanst521 BT" w:hAnsi="Humanst521 BT" w:cs="Tahoma"/>
          <w:color w:val="C00000"/>
          <w:sz w:val="16"/>
          <w:szCs w:val="16"/>
        </w:rPr>
      </w:pPr>
      <w:bookmarkStart w:id="0" w:name="_GoBack"/>
      <w:bookmarkEnd w:id="0"/>
    </w:p>
    <w:sectPr w:rsidR="00FE7800" w:rsidRPr="00C9194A" w:rsidSect="007D068E">
      <w:headerReference w:type="default" r:id="rId8"/>
      <w:footerReference w:type="default" r:id="rId9"/>
      <w:pgSz w:w="11906" w:h="16838" w:code="9"/>
      <w:pgMar w:top="1952" w:right="1133" w:bottom="567" w:left="1134" w:header="680" w:footer="208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0F5" w:rsidRDefault="007240F5">
      <w:r>
        <w:separator/>
      </w:r>
    </w:p>
  </w:endnote>
  <w:endnote w:type="continuationSeparator" w:id="0">
    <w:p w:rsidR="007240F5" w:rsidRDefault="007240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umanst521 Lt BT">
    <w:altName w:val="Segoe UI Semilight"/>
    <w:panose1 w:val="020B0402020204020304"/>
    <w:charset w:val="00"/>
    <w:family w:val="swiss"/>
    <w:pitch w:val="variable"/>
    <w:sig w:usb0="800000AF" w:usb1="1000204A" w:usb2="00000000" w:usb3="00000000" w:csb0="0000001B"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umanst521 BT">
    <w:altName w:val="Lucida Sans Unicode"/>
    <w:panose1 w:val="020B0602020204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0F5" w:rsidRPr="000429F0" w:rsidRDefault="00120B43" w:rsidP="000429F0">
    <w:pPr>
      <w:pStyle w:val="Pidipagina"/>
      <w:rPr>
        <w:rFonts w:ascii="Tahoma" w:hAnsi="Tahoma"/>
        <w:sz w:val="16"/>
      </w:rPr>
    </w:pPr>
    <w:r>
      <w:rPr>
        <w:rFonts w:ascii="Tahoma" w:hAnsi="Tahoma"/>
        <w:noProof/>
        <w:sz w:val="16"/>
      </w:rPr>
      <w:pict>
        <v:shapetype id="_x0000_t32" coordsize="21600,21600" o:spt="32" o:oned="t" path="m,l21600,21600e" filled="f">
          <v:path arrowok="t" fillok="f" o:connecttype="none"/>
          <o:lock v:ext="edit" shapetype="t"/>
        </v:shapetype>
        <v:shape id="_x0000_s2055" type="#_x0000_t32" style="position:absolute;margin-left:-1.2pt;margin-top:2.1pt;width:486.75pt;height:.05pt;z-index:251657728;mso-position-horizontal-relative:text;mso-position-vertical-relative:text" o:connectortype="straight" strokecolor="#f2f2f2" strokeweight="3pt">
          <v:shadow type="perspective" color="#7f7f7f" opacity=".5" offset="1pt" offset2="-1pt"/>
        </v:shape>
      </w:pict>
    </w:r>
  </w:p>
  <w:p w:rsidR="007240F5" w:rsidRDefault="007240F5" w:rsidP="000429F0">
    <w:pPr>
      <w:pStyle w:val="Pidipagina"/>
      <w:jc w:val="both"/>
      <w:rPr>
        <w:rFonts w:ascii="Humanst521 Lt BT" w:hAnsi="Humanst521 Lt BT"/>
      </w:rPr>
    </w:pPr>
    <w:r>
      <w:rPr>
        <w:rFonts w:ascii="Humanst521 Lt BT" w:hAnsi="Humanst521 Lt BT"/>
        <w:noProof/>
      </w:rPr>
      <w:drawing>
        <wp:anchor distT="0" distB="0" distL="114300" distR="114300" simplePos="0" relativeHeight="251658752" behindDoc="0" locked="0" layoutInCell="1" allowOverlap="1">
          <wp:simplePos x="0" y="0"/>
          <wp:positionH relativeFrom="column">
            <wp:posOffset>220980</wp:posOffset>
          </wp:positionH>
          <wp:positionV relativeFrom="paragraph">
            <wp:posOffset>131445</wp:posOffset>
          </wp:positionV>
          <wp:extent cx="2223770" cy="706120"/>
          <wp:effectExtent l="19050" t="0" r="5080" b="0"/>
          <wp:wrapTopAndBottom/>
          <wp:docPr id="2" name="Immagine 1" descr="scrit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itta.png"/>
                  <pic:cNvPicPr/>
                </pic:nvPicPr>
                <pic:blipFill>
                  <a:blip r:embed="rId1">
                    <a:lum bright="50000"/>
                  </a:blip>
                  <a:stretch>
                    <a:fillRect/>
                  </a:stretch>
                </pic:blipFill>
                <pic:spPr>
                  <a:xfrm>
                    <a:off x="0" y="0"/>
                    <a:ext cx="2223770" cy="70612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0F5" w:rsidRDefault="007240F5">
      <w:r>
        <w:separator/>
      </w:r>
    </w:p>
  </w:footnote>
  <w:footnote w:type="continuationSeparator" w:id="0">
    <w:p w:rsidR="007240F5" w:rsidRDefault="007240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0F5" w:rsidRDefault="007240F5" w:rsidP="00FE5E60">
    <w:pPr>
      <w:pStyle w:val="Intestazione"/>
      <w:tabs>
        <w:tab w:val="left" w:pos="2977"/>
      </w:tabs>
      <w:rPr>
        <w:noProof/>
      </w:rPr>
    </w:pPr>
    <w:r>
      <w:rPr>
        <w:noProof/>
      </w:rPr>
      <w:drawing>
        <wp:inline distT="0" distB="0" distL="0" distR="0">
          <wp:extent cx="1517953" cy="650551"/>
          <wp:effectExtent l="19050" t="0" r="6047" b="0"/>
          <wp:docPr id="1" name="Immagine 0" descr="LOGO CON SCRIT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 SCRITTA.png"/>
                  <pic:cNvPicPr/>
                </pic:nvPicPr>
                <pic:blipFill>
                  <a:blip r:embed="rId1"/>
                  <a:stretch>
                    <a:fillRect/>
                  </a:stretch>
                </pic:blipFill>
                <pic:spPr>
                  <a:xfrm>
                    <a:off x="0" y="0"/>
                    <a:ext cx="1517953" cy="65055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B67145"/>
    <w:multiLevelType w:val="hybridMultilevel"/>
    <w:tmpl w:val="CD4C7232"/>
    <w:lvl w:ilvl="0" w:tplc="062C1568">
      <w:numFmt w:val="bullet"/>
      <w:lvlText w:val="-"/>
      <w:lvlJc w:val="left"/>
      <w:pPr>
        <w:ind w:left="720" w:hanging="360"/>
      </w:pPr>
      <w:rPr>
        <w:rFonts w:ascii="Humanst521 Lt BT" w:eastAsia="Times New Roman" w:hAnsi="Humanst521 Lt BT"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4633C8"/>
    <w:multiLevelType w:val="hybridMultilevel"/>
    <w:tmpl w:val="7526D7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6F3497"/>
    <w:multiLevelType w:val="hybridMultilevel"/>
    <w:tmpl w:val="989CFDD6"/>
    <w:lvl w:ilvl="0" w:tplc="2CD41B1C">
      <w:start w:val="1"/>
      <w:numFmt w:val="bullet"/>
      <w:lvlText w:val="-"/>
      <w:lvlJc w:val="left"/>
      <w:pPr>
        <w:tabs>
          <w:tab w:val="num" w:pos="2433"/>
        </w:tabs>
        <w:ind w:left="2433" w:hanging="360"/>
      </w:pPr>
      <w:rPr>
        <w:rFonts w:ascii="Times New Roman" w:hAnsi="Times New Roman" w:cs="Times New Roman" w:hint="default"/>
      </w:rPr>
    </w:lvl>
    <w:lvl w:ilvl="1" w:tplc="04100003">
      <w:start w:val="1"/>
      <w:numFmt w:val="bullet"/>
      <w:lvlText w:val="o"/>
      <w:lvlJc w:val="left"/>
      <w:pPr>
        <w:tabs>
          <w:tab w:val="num" w:pos="2433"/>
        </w:tabs>
        <w:ind w:left="2433" w:hanging="360"/>
      </w:pPr>
      <w:rPr>
        <w:rFonts w:ascii="Courier New" w:hAnsi="Courier New" w:cs="Courier New" w:hint="default"/>
      </w:rPr>
    </w:lvl>
    <w:lvl w:ilvl="2" w:tplc="04100005" w:tentative="1">
      <w:start w:val="1"/>
      <w:numFmt w:val="bullet"/>
      <w:lvlText w:val=""/>
      <w:lvlJc w:val="left"/>
      <w:pPr>
        <w:tabs>
          <w:tab w:val="num" w:pos="3153"/>
        </w:tabs>
        <w:ind w:left="3153" w:hanging="360"/>
      </w:pPr>
      <w:rPr>
        <w:rFonts w:ascii="Wingdings" w:hAnsi="Wingdings" w:hint="default"/>
      </w:rPr>
    </w:lvl>
    <w:lvl w:ilvl="3" w:tplc="04100001" w:tentative="1">
      <w:start w:val="1"/>
      <w:numFmt w:val="bullet"/>
      <w:lvlText w:val=""/>
      <w:lvlJc w:val="left"/>
      <w:pPr>
        <w:tabs>
          <w:tab w:val="num" w:pos="3873"/>
        </w:tabs>
        <w:ind w:left="3873" w:hanging="360"/>
      </w:pPr>
      <w:rPr>
        <w:rFonts w:ascii="Symbol" w:hAnsi="Symbol" w:hint="default"/>
      </w:rPr>
    </w:lvl>
    <w:lvl w:ilvl="4" w:tplc="04100003" w:tentative="1">
      <w:start w:val="1"/>
      <w:numFmt w:val="bullet"/>
      <w:lvlText w:val="o"/>
      <w:lvlJc w:val="left"/>
      <w:pPr>
        <w:tabs>
          <w:tab w:val="num" w:pos="4593"/>
        </w:tabs>
        <w:ind w:left="4593" w:hanging="360"/>
      </w:pPr>
      <w:rPr>
        <w:rFonts w:ascii="Courier New" w:hAnsi="Courier New" w:cs="Courier New" w:hint="default"/>
      </w:rPr>
    </w:lvl>
    <w:lvl w:ilvl="5" w:tplc="04100005" w:tentative="1">
      <w:start w:val="1"/>
      <w:numFmt w:val="bullet"/>
      <w:lvlText w:val=""/>
      <w:lvlJc w:val="left"/>
      <w:pPr>
        <w:tabs>
          <w:tab w:val="num" w:pos="5313"/>
        </w:tabs>
        <w:ind w:left="5313" w:hanging="360"/>
      </w:pPr>
      <w:rPr>
        <w:rFonts w:ascii="Wingdings" w:hAnsi="Wingdings" w:hint="default"/>
      </w:rPr>
    </w:lvl>
    <w:lvl w:ilvl="6" w:tplc="04100001" w:tentative="1">
      <w:start w:val="1"/>
      <w:numFmt w:val="bullet"/>
      <w:lvlText w:val=""/>
      <w:lvlJc w:val="left"/>
      <w:pPr>
        <w:tabs>
          <w:tab w:val="num" w:pos="6033"/>
        </w:tabs>
        <w:ind w:left="6033" w:hanging="360"/>
      </w:pPr>
      <w:rPr>
        <w:rFonts w:ascii="Symbol" w:hAnsi="Symbol" w:hint="default"/>
      </w:rPr>
    </w:lvl>
    <w:lvl w:ilvl="7" w:tplc="04100003" w:tentative="1">
      <w:start w:val="1"/>
      <w:numFmt w:val="bullet"/>
      <w:lvlText w:val="o"/>
      <w:lvlJc w:val="left"/>
      <w:pPr>
        <w:tabs>
          <w:tab w:val="num" w:pos="6753"/>
        </w:tabs>
        <w:ind w:left="6753" w:hanging="360"/>
      </w:pPr>
      <w:rPr>
        <w:rFonts w:ascii="Courier New" w:hAnsi="Courier New" w:cs="Courier New" w:hint="default"/>
      </w:rPr>
    </w:lvl>
    <w:lvl w:ilvl="8" w:tplc="04100005" w:tentative="1">
      <w:start w:val="1"/>
      <w:numFmt w:val="bullet"/>
      <w:lvlText w:val=""/>
      <w:lvlJc w:val="left"/>
      <w:pPr>
        <w:tabs>
          <w:tab w:val="num" w:pos="7473"/>
        </w:tabs>
        <w:ind w:left="7473" w:hanging="360"/>
      </w:pPr>
      <w:rPr>
        <w:rFonts w:ascii="Wingdings" w:hAnsi="Wingdings" w:hint="default"/>
      </w:rPr>
    </w:lvl>
  </w:abstractNum>
  <w:abstractNum w:abstractNumId="4">
    <w:nsid w:val="0C293FE8"/>
    <w:multiLevelType w:val="hybridMultilevel"/>
    <w:tmpl w:val="ABC64B74"/>
    <w:lvl w:ilvl="0" w:tplc="062C1568">
      <w:numFmt w:val="bullet"/>
      <w:lvlText w:val="-"/>
      <w:lvlJc w:val="left"/>
      <w:pPr>
        <w:ind w:left="927" w:hanging="360"/>
      </w:pPr>
      <w:rPr>
        <w:rFonts w:ascii="Humanst521 Lt BT" w:eastAsia="Times New Roman" w:hAnsi="Humanst521 Lt BT"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DD96D7B"/>
    <w:multiLevelType w:val="hybridMultilevel"/>
    <w:tmpl w:val="C22A52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B443ED9"/>
    <w:multiLevelType w:val="hybridMultilevel"/>
    <w:tmpl w:val="CC68414A"/>
    <w:lvl w:ilvl="0" w:tplc="3A44D05E">
      <w:numFmt w:val="bullet"/>
      <w:lvlText w:val="-"/>
      <w:lvlJc w:val="left"/>
      <w:pPr>
        <w:ind w:left="786" w:hanging="360"/>
      </w:pPr>
      <w:rPr>
        <w:rFonts w:ascii="Calibri" w:eastAsia="Calibri" w:hAnsi="Calibri" w:cs="Calibri" w:hint="default"/>
        <w:color w:val="auto"/>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nsid w:val="1F1B7735"/>
    <w:multiLevelType w:val="hybridMultilevel"/>
    <w:tmpl w:val="F9024D9E"/>
    <w:lvl w:ilvl="0" w:tplc="0410000F">
      <w:start w:val="1"/>
      <w:numFmt w:val="decimal"/>
      <w:lvlText w:val="%1."/>
      <w:lvlJc w:val="left"/>
      <w:pPr>
        <w:tabs>
          <w:tab w:val="num" w:pos="1713"/>
        </w:tabs>
        <w:ind w:left="1713" w:hanging="360"/>
      </w:pPr>
    </w:lvl>
    <w:lvl w:ilvl="1" w:tplc="04100019" w:tentative="1">
      <w:start w:val="1"/>
      <w:numFmt w:val="lowerLetter"/>
      <w:lvlText w:val="%2."/>
      <w:lvlJc w:val="left"/>
      <w:pPr>
        <w:tabs>
          <w:tab w:val="num" w:pos="2433"/>
        </w:tabs>
        <w:ind w:left="2433" w:hanging="360"/>
      </w:pPr>
    </w:lvl>
    <w:lvl w:ilvl="2" w:tplc="0410001B" w:tentative="1">
      <w:start w:val="1"/>
      <w:numFmt w:val="lowerRoman"/>
      <w:pStyle w:val="Titolo3"/>
      <w:lvlText w:val="%3."/>
      <w:lvlJc w:val="right"/>
      <w:pPr>
        <w:tabs>
          <w:tab w:val="num" w:pos="3153"/>
        </w:tabs>
        <w:ind w:left="3153" w:hanging="180"/>
      </w:pPr>
    </w:lvl>
    <w:lvl w:ilvl="3" w:tplc="0410000F" w:tentative="1">
      <w:start w:val="1"/>
      <w:numFmt w:val="decimal"/>
      <w:lvlText w:val="%4."/>
      <w:lvlJc w:val="left"/>
      <w:pPr>
        <w:tabs>
          <w:tab w:val="num" w:pos="3873"/>
        </w:tabs>
        <w:ind w:left="3873" w:hanging="360"/>
      </w:pPr>
    </w:lvl>
    <w:lvl w:ilvl="4" w:tplc="04100019" w:tentative="1">
      <w:start w:val="1"/>
      <w:numFmt w:val="lowerLetter"/>
      <w:lvlText w:val="%5."/>
      <w:lvlJc w:val="left"/>
      <w:pPr>
        <w:tabs>
          <w:tab w:val="num" w:pos="4593"/>
        </w:tabs>
        <w:ind w:left="4593" w:hanging="360"/>
      </w:pPr>
    </w:lvl>
    <w:lvl w:ilvl="5" w:tplc="0410001B" w:tentative="1">
      <w:start w:val="1"/>
      <w:numFmt w:val="lowerRoman"/>
      <w:lvlText w:val="%6."/>
      <w:lvlJc w:val="right"/>
      <w:pPr>
        <w:tabs>
          <w:tab w:val="num" w:pos="5313"/>
        </w:tabs>
        <w:ind w:left="5313" w:hanging="180"/>
      </w:pPr>
    </w:lvl>
    <w:lvl w:ilvl="6" w:tplc="0410000F" w:tentative="1">
      <w:start w:val="1"/>
      <w:numFmt w:val="decimal"/>
      <w:lvlText w:val="%7."/>
      <w:lvlJc w:val="left"/>
      <w:pPr>
        <w:tabs>
          <w:tab w:val="num" w:pos="6033"/>
        </w:tabs>
        <w:ind w:left="6033" w:hanging="360"/>
      </w:pPr>
    </w:lvl>
    <w:lvl w:ilvl="7" w:tplc="04100019" w:tentative="1">
      <w:start w:val="1"/>
      <w:numFmt w:val="lowerLetter"/>
      <w:lvlText w:val="%8."/>
      <w:lvlJc w:val="left"/>
      <w:pPr>
        <w:tabs>
          <w:tab w:val="num" w:pos="6753"/>
        </w:tabs>
        <w:ind w:left="6753" w:hanging="360"/>
      </w:pPr>
    </w:lvl>
    <w:lvl w:ilvl="8" w:tplc="0410001B" w:tentative="1">
      <w:start w:val="1"/>
      <w:numFmt w:val="lowerRoman"/>
      <w:lvlText w:val="%9."/>
      <w:lvlJc w:val="right"/>
      <w:pPr>
        <w:tabs>
          <w:tab w:val="num" w:pos="7473"/>
        </w:tabs>
        <w:ind w:left="7473" w:hanging="180"/>
      </w:pPr>
    </w:lvl>
  </w:abstractNum>
  <w:abstractNum w:abstractNumId="8">
    <w:nsid w:val="23C21356"/>
    <w:multiLevelType w:val="hybridMultilevel"/>
    <w:tmpl w:val="ED324892"/>
    <w:lvl w:ilvl="0" w:tplc="16BC962C">
      <w:numFmt w:val="bullet"/>
      <w:lvlText w:val="-"/>
      <w:lvlJc w:val="left"/>
      <w:pPr>
        <w:ind w:left="644" w:hanging="360"/>
      </w:pPr>
      <w:rPr>
        <w:rFonts w:ascii="Humanst521 Lt BT" w:eastAsia="Times New Roman" w:hAnsi="Humanst521 Lt BT"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9345B90"/>
    <w:multiLevelType w:val="hybridMultilevel"/>
    <w:tmpl w:val="7A3E3D64"/>
    <w:lvl w:ilvl="0" w:tplc="72A0059C">
      <w:numFmt w:val="bullet"/>
      <w:lvlText w:val="-"/>
      <w:lvlJc w:val="left"/>
      <w:pPr>
        <w:ind w:left="420" w:hanging="360"/>
      </w:pPr>
      <w:rPr>
        <w:rFonts w:ascii="Humanst521 Lt BT" w:eastAsia="Times New Roman" w:hAnsi="Humanst521 Lt BT" w:cs="Tahoma"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0">
    <w:nsid w:val="2F1C1259"/>
    <w:multiLevelType w:val="hybridMultilevel"/>
    <w:tmpl w:val="4E52096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nsid w:val="30781E8B"/>
    <w:multiLevelType w:val="hybridMultilevel"/>
    <w:tmpl w:val="DDC427D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2">
    <w:nsid w:val="317A5F69"/>
    <w:multiLevelType w:val="hybridMultilevel"/>
    <w:tmpl w:val="A15CB96A"/>
    <w:lvl w:ilvl="0" w:tplc="16BC962C">
      <w:numFmt w:val="bullet"/>
      <w:lvlText w:val="-"/>
      <w:lvlJc w:val="left"/>
      <w:pPr>
        <w:ind w:left="644" w:hanging="360"/>
      </w:pPr>
      <w:rPr>
        <w:rFonts w:ascii="Humanst521 Lt BT" w:eastAsia="Times New Roman" w:hAnsi="Humanst521 Lt BT" w:cs="Tahoma"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nsid w:val="3B834235"/>
    <w:multiLevelType w:val="hybridMultilevel"/>
    <w:tmpl w:val="68888D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E9A6314"/>
    <w:multiLevelType w:val="hybridMultilevel"/>
    <w:tmpl w:val="985A42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31671F6"/>
    <w:multiLevelType w:val="hybridMultilevel"/>
    <w:tmpl w:val="82F2209E"/>
    <w:lvl w:ilvl="0" w:tplc="062C1568">
      <w:numFmt w:val="bullet"/>
      <w:lvlText w:val="-"/>
      <w:lvlJc w:val="left"/>
      <w:pPr>
        <w:ind w:left="927" w:hanging="360"/>
      </w:pPr>
      <w:rPr>
        <w:rFonts w:ascii="Humanst521 Lt BT" w:eastAsia="Times New Roman" w:hAnsi="Humanst521 Lt BT" w:cs="Tahoma"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6">
    <w:nsid w:val="48FE0E14"/>
    <w:multiLevelType w:val="hybridMultilevel"/>
    <w:tmpl w:val="B2A85F60"/>
    <w:lvl w:ilvl="0" w:tplc="0410000F">
      <w:start w:val="1"/>
      <w:numFmt w:val="decimal"/>
      <w:lvlText w:val="%1."/>
      <w:lvlJc w:val="left"/>
      <w:pPr>
        <w:tabs>
          <w:tab w:val="num" w:pos="1713"/>
        </w:tabs>
        <w:ind w:left="1713" w:hanging="360"/>
      </w:pPr>
    </w:lvl>
    <w:lvl w:ilvl="1" w:tplc="04100019" w:tentative="1">
      <w:start w:val="1"/>
      <w:numFmt w:val="lowerLetter"/>
      <w:lvlText w:val="%2."/>
      <w:lvlJc w:val="left"/>
      <w:pPr>
        <w:tabs>
          <w:tab w:val="num" w:pos="2433"/>
        </w:tabs>
        <w:ind w:left="2433" w:hanging="360"/>
      </w:pPr>
    </w:lvl>
    <w:lvl w:ilvl="2" w:tplc="0410001B" w:tentative="1">
      <w:start w:val="1"/>
      <w:numFmt w:val="lowerRoman"/>
      <w:lvlText w:val="%3."/>
      <w:lvlJc w:val="right"/>
      <w:pPr>
        <w:tabs>
          <w:tab w:val="num" w:pos="3153"/>
        </w:tabs>
        <w:ind w:left="3153" w:hanging="180"/>
      </w:pPr>
    </w:lvl>
    <w:lvl w:ilvl="3" w:tplc="0410000F" w:tentative="1">
      <w:start w:val="1"/>
      <w:numFmt w:val="decimal"/>
      <w:lvlText w:val="%4."/>
      <w:lvlJc w:val="left"/>
      <w:pPr>
        <w:tabs>
          <w:tab w:val="num" w:pos="3873"/>
        </w:tabs>
        <w:ind w:left="3873" w:hanging="360"/>
      </w:pPr>
    </w:lvl>
    <w:lvl w:ilvl="4" w:tplc="04100019" w:tentative="1">
      <w:start w:val="1"/>
      <w:numFmt w:val="lowerLetter"/>
      <w:lvlText w:val="%5."/>
      <w:lvlJc w:val="left"/>
      <w:pPr>
        <w:tabs>
          <w:tab w:val="num" w:pos="4593"/>
        </w:tabs>
        <w:ind w:left="4593" w:hanging="360"/>
      </w:pPr>
    </w:lvl>
    <w:lvl w:ilvl="5" w:tplc="0410001B" w:tentative="1">
      <w:start w:val="1"/>
      <w:numFmt w:val="lowerRoman"/>
      <w:lvlText w:val="%6."/>
      <w:lvlJc w:val="right"/>
      <w:pPr>
        <w:tabs>
          <w:tab w:val="num" w:pos="5313"/>
        </w:tabs>
        <w:ind w:left="5313" w:hanging="180"/>
      </w:pPr>
    </w:lvl>
    <w:lvl w:ilvl="6" w:tplc="0410000F" w:tentative="1">
      <w:start w:val="1"/>
      <w:numFmt w:val="decimal"/>
      <w:lvlText w:val="%7."/>
      <w:lvlJc w:val="left"/>
      <w:pPr>
        <w:tabs>
          <w:tab w:val="num" w:pos="6033"/>
        </w:tabs>
        <w:ind w:left="6033" w:hanging="360"/>
      </w:pPr>
    </w:lvl>
    <w:lvl w:ilvl="7" w:tplc="04100019" w:tentative="1">
      <w:start w:val="1"/>
      <w:numFmt w:val="lowerLetter"/>
      <w:lvlText w:val="%8."/>
      <w:lvlJc w:val="left"/>
      <w:pPr>
        <w:tabs>
          <w:tab w:val="num" w:pos="6753"/>
        </w:tabs>
        <w:ind w:left="6753" w:hanging="360"/>
      </w:pPr>
    </w:lvl>
    <w:lvl w:ilvl="8" w:tplc="0410001B" w:tentative="1">
      <w:start w:val="1"/>
      <w:numFmt w:val="lowerRoman"/>
      <w:lvlText w:val="%9."/>
      <w:lvlJc w:val="right"/>
      <w:pPr>
        <w:tabs>
          <w:tab w:val="num" w:pos="7473"/>
        </w:tabs>
        <w:ind w:left="7473" w:hanging="180"/>
      </w:pPr>
    </w:lvl>
  </w:abstractNum>
  <w:abstractNum w:abstractNumId="17">
    <w:nsid w:val="4CD261E9"/>
    <w:multiLevelType w:val="hybridMultilevel"/>
    <w:tmpl w:val="F16411BE"/>
    <w:lvl w:ilvl="0" w:tplc="16BC962C">
      <w:numFmt w:val="bullet"/>
      <w:lvlText w:val="-"/>
      <w:lvlJc w:val="left"/>
      <w:pPr>
        <w:ind w:left="644" w:hanging="360"/>
      </w:pPr>
      <w:rPr>
        <w:rFonts w:ascii="Humanst521 Lt BT" w:eastAsia="Times New Roman" w:hAnsi="Humanst521 Lt BT"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4435A0B"/>
    <w:multiLevelType w:val="hybridMultilevel"/>
    <w:tmpl w:val="B6D81A8E"/>
    <w:lvl w:ilvl="0" w:tplc="5C6C2CA8">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29A71C2"/>
    <w:multiLevelType w:val="hybridMultilevel"/>
    <w:tmpl w:val="85B26210"/>
    <w:lvl w:ilvl="0" w:tplc="0EA423E6">
      <w:numFmt w:val="bullet"/>
      <w:lvlText w:val="-"/>
      <w:lvlJc w:val="left"/>
      <w:pPr>
        <w:ind w:left="1259" w:hanging="360"/>
      </w:pPr>
      <w:rPr>
        <w:rFonts w:ascii="Humanst521 Lt BT" w:eastAsia="Times New Roman" w:hAnsi="Humanst521 Lt BT" w:cs="Tahoma" w:hint="default"/>
      </w:rPr>
    </w:lvl>
    <w:lvl w:ilvl="1" w:tplc="04100003" w:tentative="1">
      <w:start w:val="1"/>
      <w:numFmt w:val="bullet"/>
      <w:lvlText w:val="o"/>
      <w:lvlJc w:val="left"/>
      <w:pPr>
        <w:ind w:left="1979" w:hanging="360"/>
      </w:pPr>
      <w:rPr>
        <w:rFonts w:ascii="Courier New" w:hAnsi="Courier New" w:cs="Courier New" w:hint="default"/>
      </w:rPr>
    </w:lvl>
    <w:lvl w:ilvl="2" w:tplc="04100005" w:tentative="1">
      <w:start w:val="1"/>
      <w:numFmt w:val="bullet"/>
      <w:lvlText w:val=""/>
      <w:lvlJc w:val="left"/>
      <w:pPr>
        <w:ind w:left="2699" w:hanging="360"/>
      </w:pPr>
      <w:rPr>
        <w:rFonts w:ascii="Wingdings" w:hAnsi="Wingdings" w:hint="default"/>
      </w:rPr>
    </w:lvl>
    <w:lvl w:ilvl="3" w:tplc="04100001" w:tentative="1">
      <w:start w:val="1"/>
      <w:numFmt w:val="bullet"/>
      <w:lvlText w:val=""/>
      <w:lvlJc w:val="left"/>
      <w:pPr>
        <w:ind w:left="3419" w:hanging="360"/>
      </w:pPr>
      <w:rPr>
        <w:rFonts w:ascii="Symbol" w:hAnsi="Symbol" w:hint="default"/>
      </w:rPr>
    </w:lvl>
    <w:lvl w:ilvl="4" w:tplc="04100003" w:tentative="1">
      <w:start w:val="1"/>
      <w:numFmt w:val="bullet"/>
      <w:lvlText w:val="o"/>
      <w:lvlJc w:val="left"/>
      <w:pPr>
        <w:ind w:left="4139" w:hanging="360"/>
      </w:pPr>
      <w:rPr>
        <w:rFonts w:ascii="Courier New" w:hAnsi="Courier New" w:cs="Courier New" w:hint="default"/>
      </w:rPr>
    </w:lvl>
    <w:lvl w:ilvl="5" w:tplc="04100005" w:tentative="1">
      <w:start w:val="1"/>
      <w:numFmt w:val="bullet"/>
      <w:lvlText w:val=""/>
      <w:lvlJc w:val="left"/>
      <w:pPr>
        <w:ind w:left="4859" w:hanging="360"/>
      </w:pPr>
      <w:rPr>
        <w:rFonts w:ascii="Wingdings" w:hAnsi="Wingdings" w:hint="default"/>
      </w:rPr>
    </w:lvl>
    <w:lvl w:ilvl="6" w:tplc="04100001" w:tentative="1">
      <w:start w:val="1"/>
      <w:numFmt w:val="bullet"/>
      <w:lvlText w:val=""/>
      <w:lvlJc w:val="left"/>
      <w:pPr>
        <w:ind w:left="5579" w:hanging="360"/>
      </w:pPr>
      <w:rPr>
        <w:rFonts w:ascii="Symbol" w:hAnsi="Symbol" w:hint="default"/>
      </w:rPr>
    </w:lvl>
    <w:lvl w:ilvl="7" w:tplc="04100003" w:tentative="1">
      <w:start w:val="1"/>
      <w:numFmt w:val="bullet"/>
      <w:lvlText w:val="o"/>
      <w:lvlJc w:val="left"/>
      <w:pPr>
        <w:ind w:left="6299" w:hanging="360"/>
      </w:pPr>
      <w:rPr>
        <w:rFonts w:ascii="Courier New" w:hAnsi="Courier New" w:cs="Courier New" w:hint="default"/>
      </w:rPr>
    </w:lvl>
    <w:lvl w:ilvl="8" w:tplc="04100005" w:tentative="1">
      <w:start w:val="1"/>
      <w:numFmt w:val="bullet"/>
      <w:lvlText w:val=""/>
      <w:lvlJc w:val="left"/>
      <w:pPr>
        <w:ind w:left="7019" w:hanging="360"/>
      </w:pPr>
      <w:rPr>
        <w:rFonts w:ascii="Wingdings" w:hAnsi="Wingdings" w:hint="default"/>
      </w:rPr>
    </w:lvl>
  </w:abstractNum>
  <w:num w:numId="1">
    <w:abstractNumId w:val="7"/>
  </w:num>
  <w:num w:numId="2">
    <w:abstractNumId w:val="3"/>
  </w:num>
  <w:num w:numId="3">
    <w:abstractNumId w:val="16"/>
  </w:num>
  <w:num w:numId="4">
    <w:abstractNumId w:val="0"/>
  </w:num>
  <w:num w:numId="5">
    <w:abstractNumId w:val="14"/>
  </w:num>
  <w:num w:numId="6">
    <w:abstractNumId w:val="15"/>
  </w:num>
  <w:num w:numId="7">
    <w:abstractNumId w:val="4"/>
  </w:num>
  <w:num w:numId="8">
    <w:abstractNumId w:val="9"/>
  </w:num>
  <w:num w:numId="9">
    <w:abstractNumId w:val="11"/>
  </w:num>
  <w:num w:numId="10">
    <w:abstractNumId w:val="13"/>
  </w:num>
  <w:num w:numId="11">
    <w:abstractNumId w:val="19"/>
  </w:num>
  <w:num w:numId="12">
    <w:abstractNumId w:val="12"/>
  </w:num>
  <w:num w:numId="13">
    <w:abstractNumId w:val="8"/>
  </w:num>
  <w:num w:numId="14">
    <w:abstractNumId w:val="17"/>
  </w:num>
  <w:num w:numId="15">
    <w:abstractNumId w:val="2"/>
  </w:num>
  <w:num w:numId="16">
    <w:abstractNumId w:val="5"/>
  </w:num>
  <w:num w:numId="17">
    <w:abstractNumId w:val="1"/>
  </w:num>
  <w:num w:numId="18">
    <w:abstractNumId w:val="6"/>
  </w:num>
  <w:num w:numId="19">
    <w:abstractNumId w:val="18"/>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56" fill="f" fillcolor="white" stroke="f">
      <v:fill color="white" on="f"/>
      <v:stroke on="f"/>
      <o:colormenu v:ext="edit" strokecolor="none"/>
    </o:shapedefaults>
    <o:shapelayout v:ext="edit">
      <o:idmap v:ext="edit" data="2"/>
      <o:rules v:ext="edit">
        <o:r id="V:Rule2" type="connector" idref="#_x0000_s2055"/>
      </o:rules>
    </o:shapelayout>
  </w:hdrShapeDefaults>
  <w:footnotePr>
    <w:footnote w:id="-1"/>
    <w:footnote w:id="0"/>
  </w:footnotePr>
  <w:endnotePr>
    <w:endnote w:id="-1"/>
    <w:endnote w:id="0"/>
  </w:endnotePr>
  <w:compat/>
  <w:rsids>
    <w:rsidRoot w:val="004A0303"/>
    <w:rsid w:val="000139CE"/>
    <w:rsid w:val="000169B2"/>
    <w:rsid w:val="000267F1"/>
    <w:rsid w:val="000302AA"/>
    <w:rsid w:val="000429F0"/>
    <w:rsid w:val="000436D1"/>
    <w:rsid w:val="00060121"/>
    <w:rsid w:val="000A2E2C"/>
    <w:rsid w:val="000D2756"/>
    <w:rsid w:val="0010102B"/>
    <w:rsid w:val="001031C8"/>
    <w:rsid w:val="00120B43"/>
    <w:rsid w:val="0019108E"/>
    <w:rsid w:val="001A066F"/>
    <w:rsid w:val="001A5E64"/>
    <w:rsid w:val="001A5F1D"/>
    <w:rsid w:val="001A7C57"/>
    <w:rsid w:val="001C0986"/>
    <w:rsid w:val="001C571D"/>
    <w:rsid w:val="001D295B"/>
    <w:rsid w:val="001D61CF"/>
    <w:rsid w:val="001E2108"/>
    <w:rsid w:val="001E5BF9"/>
    <w:rsid w:val="001E6227"/>
    <w:rsid w:val="001F1171"/>
    <w:rsid w:val="001F26B8"/>
    <w:rsid w:val="001F7AC9"/>
    <w:rsid w:val="00225A82"/>
    <w:rsid w:val="002313F0"/>
    <w:rsid w:val="00231E5D"/>
    <w:rsid w:val="00232ED0"/>
    <w:rsid w:val="0023567B"/>
    <w:rsid w:val="00237DED"/>
    <w:rsid w:val="00254136"/>
    <w:rsid w:val="0026508B"/>
    <w:rsid w:val="002917B9"/>
    <w:rsid w:val="002C0FFE"/>
    <w:rsid w:val="002C5311"/>
    <w:rsid w:val="002D4B49"/>
    <w:rsid w:val="002D4D0E"/>
    <w:rsid w:val="002E75EC"/>
    <w:rsid w:val="002F2B94"/>
    <w:rsid w:val="00307264"/>
    <w:rsid w:val="003219F3"/>
    <w:rsid w:val="0037508A"/>
    <w:rsid w:val="0037536C"/>
    <w:rsid w:val="003757CF"/>
    <w:rsid w:val="0037622F"/>
    <w:rsid w:val="00384011"/>
    <w:rsid w:val="003B4ACB"/>
    <w:rsid w:val="003C706D"/>
    <w:rsid w:val="003D3884"/>
    <w:rsid w:val="003E1BF3"/>
    <w:rsid w:val="003F3327"/>
    <w:rsid w:val="003F4AF7"/>
    <w:rsid w:val="003F7F6F"/>
    <w:rsid w:val="00406E7A"/>
    <w:rsid w:val="00412E17"/>
    <w:rsid w:val="00421528"/>
    <w:rsid w:val="004225DA"/>
    <w:rsid w:val="00445D58"/>
    <w:rsid w:val="00461075"/>
    <w:rsid w:val="00464FEE"/>
    <w:rsid w:val="00466240"/>
    <w:rsid w:val="00473AAF"/>
    <w:rsid w:val="00477FC2"/>
    <w:rsid w:val="00480FD0"/>
    <w:rsid w:val="0048333F"/>
    <w:rsid w:val="00490791"/>
    <w:rsid w:val="00491045"/>
    <w:rsid w:val="00494BA7"/>
    <w:rsid w:val="004A0303"/>
    <w:rsid w:val="004D352A"/>
    <w:rsid w:val="004F2F09"/>
    <w:rsid w:val="004F4649"/>
    <w:rsid w:val="005044DE"/>
    <w:rsid w:val="00512776"/>
    <w:rsid w:val="005133AC"/>
    <w:rsid w:val="0051368A"/>
    <w:rsid w:val="0052052D"/>
    <w:rsid w:val="00523338"/>
    <w:rsid w:val="005254EF"/>
    <w:rsid w:val="00546EE1"/>
    <w:rsid w:val="00550971"/>
    <w:rsid w:val="005B74A6"/>
    <w:rsid w:val="005C414C"/>
    <w:rsid w:val="005D5963"/>
    <w:rsid w:val="005D6497"/>
    <w:rsid w:val="005D719C"/>
    <w:rsid w:val="005E1F36"/>
    <w:rsid w:val="005E2839"/>
    <w:rsid w:val="005F1B3B"/>
    <w:rsid w:val="0060718B"/>
    <w:rsid w:val="00607B62"/>
    <w:rsid w:val="00611357"/>
    <w:rsid w:val="00614431"/>
    <w:rsid w:val="00615C5B"/>
    <w:rsid w:val="00617588"/>
    <w:rsid w:val="00632461"/>
    <w:rsid w:val="00646AF1"/>
    <w:rsid w:val="00653745"/>
    <w:rsid w:val="0066707F"/>
    <w:rsid w:val="00687F5C"/>
    <w:rsid w:val="006B3DD5"/>
    <w:rsid w:val="006C770A"/>
    <w:rsid w:val="006E2175"/>
    <w:rsid w:val="006F5BEA"/>
    <w:rsid w:val="00700C9B"/>
    <w:rsid w:val="00700D83"/>
    <w:rsid w:val="007032C4"/>
    <w:rsid w:val="00715BAD"/>
    <w:rsid w:val="007215B5"/>
    <w:rsid w:val="00723842"/>
    <w:rsid w:val="007240F5"/>
    <w:rsid w:val="00726A1E"/>
    <w:rsid w:val="00740F63"/>
    <w:rsid w:val="0077474E"/>
    <w:rsid w:val="007928F7"/>
    <w:rsid w:val="007D068E"/>
    <w:rsid w:val="007D497D"/>
    <w:rsid w:val="007D5489"/>
    <w:rsid w:val="007E15BF"/>
    <w:rsid w:val="007F0B04"/>
    <w:rsid w:val="007F3374"/>
    <w:rsid w:val="007F4A41"/>
    <w:rsid w:val="008523E3"/>
    <w:rsid w:val="008611B5"/>
    <w:rsid w:val="00873D85"/>
    <w:rsid w:val="00886BC0"/>
    <w:rsid w:val="0089455F"/>
    <w:rsid w:val="008A6DE7"/>
    <w:rsid w:val="008A6E64"/>
    <w:rsid w:val="008D572D"/>
    <w:rsid w:val="008F2F70"/>
    <w:rsid w:val="008F39AE"/>
    <w:rsid w:val="008F58BE"/>
    <w:rsid w:val="008F69A1"/>
    <w:rsid w:val="0091172C"/>
    <w:rsid w:val="00935267"/>
    <w:rsid w:val="0093718E"/>
    <w:rsid w:val="00951194"/>
    <w:rsid w:val="00957CAE"/>
    <w:rsid w:val="00972587"/>
    <w:rsid w:val="00991C16"/>
    <w:rsid w:val="009937B9"/>
    <w:rsid w:val="00996725"/>
    <w:rsid w:val="009A3E59"/>
    <w:rsid w:val="009A4C94"/>
    <w:rsid w:val="009A6233"/>
    <w:rsid w:val="009C3624"/>
    <w:rsid w:val="009C60F3"/>
    <w:rsid w:val="009F6504"/>
    <w:rsid w:val="00A0244A"/>
    <w:rsid w:val="00A138B5"/>
    <w:rsid w:val="00A258C6"/>
    <w:rsid w:val="00A418E8"/>
    <w:rsid w:val="00A507DB"/>
    <w:rsid w:val="00A812A3"/>
    <w:rsid w:val="00A87D4D"/>
    <w:rsid w:val="00A92F4F"/>
    <w:rsid w:val="00A977E1"/>
    <w:rsid w:val="00AE7CDD"/>
    <w:rsid w:val="00B46068"/>
    <w:rsid w:val="00B505B3"/>
    <w:rsid w:val="00B51E11"/>
    <w:rsid w:val="00B53949"/>
    <w:rsid w:val="00B67BC6"/>
    <w:rsid w:val="00B71FBD"/>
    <w:rsid w:val="00B85D33"/>
    <w:rsid w:val="00BB0275"/>
    <w:rsid w:val="00BC23B6"/>
    <w:rsid w:val="00BE6603"/>
    <w:rsid w:val="00C06E35"/>
    <w:rsid w:val="00C108E6"/>
    <w:rsid w:val="00C10B4F"/>
    <w:rsid w:val="00C14DB9"/>
    <w:rsid w:val="00C15184"/>
    <w:rsid w:val="00C16609"/>
    <w:rsid w:val="00C4036D"/>
    <w:rsid w:val="00C459B5"/>
    <w:rsid w:val="00C47077"/>
    <w:rsid w:val="00C47B35"/>
    <w:rsid w:val="00C539B5"/>
    <w:rsid w:val="00C631F8"/>
    <w:rsid w:val="00C709B9"/>
    <w:rsid w:val="00C756B9"/>
    <w:rsid w:val="00C9194A"/>
    <w:rsid w:val="00CA46C6"/>
    <w:rsid w:val="00CB64FB"/>
    <w:rsid w:val="00CB7A41"/>
    <w:rsid w:val="00CC54C4"/>
    <w:rsid w:val="00CD491F"/>
    <w:rsid w:val="00D054A7"/>
    <w:rsid w:val="00D20F26"/>
    <w:rsid w:val="00D42A27"/>
    <w:rsid w:val="00D51757"/>
    <w:rsid w:val="00D5398F"/>
    <w:rsid w:val="00D61DE5"/>
    <w:rsid w:val="00DA7E02"/>
    <w:rsid w:val="00DE69B5"/>
    <w:rsid w:val="00E0646D"/>
    <w:rsid w:val="00E13C44"/>
    <w:rsid w:val="00E312BE"/>
    <w:rsid w:val="00E56381"/>
    <w:rsid w:val="00E6637C"/>
    <w:rsid w:val="00E7346F"/>
    <w:rsid w:val="00E76070"/>
    <w:rsid w:val="00E812C7"/>
    <w:rsid w:val="00E81656"/>
    <w:rsid w:val="00E87857"/>
    <w:rsid w:val="00E966D4"/>
    <w:rsid w:val="00E9724B"/>
    <w:rsid w:val="00EB7ED7"/>
    <w:rsid w:val="00EF6F9D"/>
    <w:rsid w:val="00F1255F"/>
    <w:rsid w:val="00F32AAB"/>
    <w:rsid w:val="00F43DA2"/>
    <w:rsid w:val="00F50DF5"/>
    <w:rsid w:val="00F707C7"/>
    <w:rsid w:val="00F839AA"/>
    <w:rsid w:val="00F93FCC"/>
    <w:rsid w:val="00F9432F"/>
    <w:rsid w:val="00FA56D2"/>
    <w:rsid w:val="00FA57ED"/>
    <w:rsid w:val="00FB337A"/>
    <w:rsid w:val="00FB4189"/>
    <w:rsid w:val="00FE5E60"/>
    <w:rsid w:val="00FE7800"/>
    <w:rsid w:val="00FF63A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fill="f" fillcolor="white" stroke="f">
      <v:fill color="white" on="f"/>
      <v:stroke on="f"/>
      <o:colormenu v:ext="edit" strokecolor="none"/>
    </o:shapedefaults>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4AF7"/>
  </w:style>
  <w:style w:type="paragraph" w:styleId="Titolo3">
    <w:name w:val="heading 3"/>
    <w:basedOn w:val="Normale"/>
    <w:next w:val="Normale"/>
    <w:link w:val="Titolo3Carattere"/>
    <w:qFormat/>
    <w:rsid w:val="00FE7800"/>
    <w:pPr>
      <w:keepNext/>
      <w:numPr>
        <w:ilvl w:val="2"/>
        <w:numId w:val="1"/>
      </w:numPr>
      <w:suppressAutoHyphens/>
      <w:autoSpaceDE w:val="0"/>
      <w:jc w:val="both"/>
      <w:outlineLvl w:val="2"/>
    </w:pPr>
    <w:rPr>
      <w:rFonts w:ascii="Verdana" w:hAnsi="Verdana" w:cs="Verdana"/>
      <w:color w:val="0000FF"/>
      <w:sz w:val="1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F4AF7"/>
    <w:pPr>
      <w:tabs>
        <w:tab w:val="center" w:pos="4819"/>
        <w:tab w:val="right" w:pos="9638"/>
      </w:tabs>
    </w:pPr>
  </w:style>
  <w:style w:type="paragraph" w:styleId="Pidipagina">
    <w:name w:val="footer"/>
    <w:basedOn w:val="Normale"/>
    <w:rsid w:val="003F4AF7"/>
    <w:pPr>
      <w:tabs>
        <w:tab w:val="center" w:pos="4819"/>
        <w:tab w:val="right" w:pos="9638"/>
      </w:tabs>
    </w:pPr>
  </w:style>
  <w:style w:type="character" w:styleId="Collegamentoipertestuale">
    <w:name w:val="Hyperlink"/>
    <w:basedOn w:val="Carpredefinitoparagrafo"/>
    <w:rsid w:val="003F4AF7"/>
    <w:rPr>
      <w:color w:val="0000FF"/>
      <w:u w:val="single"/>
    </w:rPr>
  </w:style>
  <w:style w:type="paragraph" w:styleId="Testofumetto">
    <w:name w:val="Balloon Text"/>
    <w:basedOn w:val="Normale"/>
    <w:semiHidden/>
    <w:rsid w:val="00A138B5"/>
    <w:rPr>
      <w:rFonts w:ascii="Tahoma" w:hAnsi="Tahoma" w:cs="Tahoma"/>
      <w:sz w:val="16"/>
      <w:szCs w:val="16"/>
    </w:rPr>
  </w:style>
  <w:style w:type="character" w:customStyle="1" w:styleId="IntestazioneCarattere">
    <w:name w:val="Intestazione Carattere"/>
    <w:basedOn w:val="Carpredefinitoparagrafo"/>
    <w:link w:val="Intestazione"/>
    <w:uiPriority w:val="99"/>
    <w:rsid w:val="00FB337A"/>
  </w:style>
  <w:style w:type="character" w:customStyle="1" w:styleId="Titolo3Carattere">
    <w:name w:val="Titolo 3 Carattere"/>
    <w:basedOn w:val="Carpredefinitoparagrafo"/>
    <w:link w:val="Titolo3"/>
    <w:rsid w:val="00FE7800"/>
    <w:rPr>
      <w:rFonts w:ascii="Verdana" w:hAnsi="Verdana" w:cs="Verdana"/>
      <w:color w:val="0000FF"/>
      <w:sz w:val="18"/>
      <w:lang w:eastAsia="ar-SA"/>
    </w:rPr>
  </w:style>
  <w:style w:type="paragraph" w:customStyle="1" w:styleId="Puntoelenco1">
    <w:name w:val="Punto elenco1"/>
    <w:basedOn w:val="Normale"/>
    <w:rsid w:val="00FE7800"/>
    <w:pPr>
      <w:suppressAutoHyphens/>
      <w:ind w:left="567"/>
    </w:pPr>
    <w:rPr>
      <w:rFonts w:ascii="Verdana" w:hAnsi="Verdana" w:cs="Verdana"/>
      <w:sz w:val="22"/>
      <w:lang w:eastAsia="ar-SA"/>
    </w:rPr>
  </w:style>
  <w:style w:type="paragraph" w:customStyle="1" w:styleId="Rientrocorpodeltesto31">
    <w:name w:val="Rientro corpo del testo 31"/>
    <w:basedOn w:val="Normale"/>
    <w:rsid w:val="00FE7800"/>
    <w:pPr>
      <w:tabs>
        <w:tab w:val="left" w:pos="2480"/>
        <w:tab w:val="left" w:pos="9709"/>
      </w:tabs>
      <w:suppressAutoHyphens/>
      <w:ind w:left="567"/>
    </w:pPr>
    <w:rPr>
      <w:rFonts w:ascii="Tahoma" w:hAnsi="Tahoma" w:cs="Tahoma"/>
      <w:sz w:val="22"/>
      <w:lang w:eastAsia="ar-SA"/>
    </w:rPr>
  </w:style>
  <w:style w:type="paragraph" w:customStyle="1" w:styleId="Rientrocorpodeltesto21">
    <w:name w:val="Rientro corpo del testo 21"/>
    <w:basedOn w:val="Normale"/>
    <w:rsid w:val="00FE7800"/>
    <w:pPr>
      <w:suppressAutoHyphens/>
      <w:ind w:left="1276" w:firstLine="1134"/>
      <w:jc w:val="both"/>
    </w:pPr>
    <w:rPr>
      <w:rFonts w:ascii="Tahoma" w:hAnsi="Tahoma" w:cs="Tahoma"/>
      <w:sz w:val="24"/>
      <w:lang w:eastAsia="ar-SA"/>
    </w:rPr>
  </w:style>
  <w:style w:type="character" w:customStyle="1" w:styleId="apple-converted-space">
    <w:name w:val="apple-converted-space"/>
    <w:basedOn w:val="Carpredefinitoparagrafo"/>
    <w:rsid w:val="00FE7800"/>
  </w:style>
  <w:style w:type="paragraph" w:styleId="NormaleWeb">
    <w:name w:val="Normal (Web)"/>
    <w:basedOn w:val="Normale"/>
    <w:rsid w:val="0066707F"/>
    <w:pPr>
      <w:spacing w:before="100" w:beforeAutospacing="1" w:after="100" w:afterAutospacing="1" w:line="276" w:lineRule="auto"/>
      <w:jc w:val="both"/>
    </w:pPr>
    <w:rPr>
      <w:rFonts w:ascii="Arial Unicode MS" w:eastAsia="Arial Unicode MS" w:hAnsi="Arial Unicode MS" w:cs="Arial Unicode MS"/>
      <w:color w:val="000000"/>
      <w:lang w:eastAsia="en-US"/>
    </w:rPr>
  </w:style>
  <w:style w:type="paragraph" w:customStyle="1" w:styleId="testo">
    <w:name w:val="testo"/>
    <w:basedOn w:val="Normale"/>
    <w:rsid w:val="0066707F"/>
    <w:pPr>
      <w:keepLines/>
      <w:spacing w:line="250" w:lineRule="exact"/>
      <w:ind w:firstLine="283"/>
      <w:jc w:val="both"/>
    </w:pPr>
    <w:rPr>
      <w:rFonts w:ascii="Times" w:hAnsi="Times"/>
      <w:sz w:val="22"/>
    </w:rPr>
  </w:style>
  <w:style w:type="character" w:styleId="Testosegnaposto">
    <w:name w:val="Placeholder Text"/>
    <w:basedOn w:val="Carpredefinitoparagrafo"/>
    <w:uiPriority w:val="99"/>
    <w:semiHidden/>
    <w:rsid w:val="007D497D"/>
    <w:rPr>
      <w:color w:val="808080"/>
    </w:rPr>
  </w:style>
  <w:style w:type="paragraph" w:styleId="Paragrafoelenco">
    <w:name w:val="List Paragraph"/>
    <w:basedOn w:val="Normale"/>
    <w:uiPriority w:val="34"/>
    <w:qFormat/>
    <w:rsid w:val="00C9194A"/>
    <w:pPr>
      <w:spacing w:after="200" w:line="276" w:lineRule="auto"/>
      <w:ind w:left="720"/>
      <w:contextualSpacing/>
    </w:pPr>
    <w:rPr>
      <w:rFonts w:ascii="Humanst521 BT" w:eastAsiaTheme="minorHAnsi" w:hAnsi="Humanst521 BT"/>
      <w:sz w:val="24"/>
      <w:szCs w:val="24"/>
      <w:lang w:eastAsia="en-US"/>
    </w:rPr>
  </w:style>
  <w:style w:type="paragraph" w:styleId="Rientrocorpodeltesto2">
    <w:name w:val="Body Text Indent 2"/>
    <w:basedOn w:val="Normale"/>
    <w:link w:val="Rientrocorpodeltesto2Carattere"/>
    <w:uiPriority w:val="99"/>
    <w:unhideWhenUsed/>
    <w:rsid w:val="00F43DA2"/>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F43DA2"/>
  </w:style>
</w:styles>
</file>

<file path=word/webSettings.xml><?xml version="1.0" encoding="utf-8"?>
<w:webSettings xmlns:r="http://schemas.openxmlformats.org/officeDocument/2006/relationships" xmlns:w="http://schemas.openxmlformats.org/wordprocessingml/2006/main">
  <w:divs>
    <w:div w:id="58904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B6E24F-6CD0-4973-BD2F-DE6D864C5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4</Pages>
  <Words>1648</Words>
  <Characters>10374</Characters>
  <Application>Microsoft Office Word</Application>
  <DocSecurity>0</DocSecurity>
  <Lines>86</Lines>
  <Paragraphs>23</Paragraphs>
  <ScaleCrop>false</ScaleCrop>
  <HeadingPairs>
    <vt:vector size="2" baseType="variant">
      <vt:variant>
        <vt:lpstr>Titolo</vt:lpstr>
      </vt:variant>
      <vt:variant>
        <vt:i4>1</vt:i4>
      </vt:variant>
    </vt:vector>
  </HeadingPairs>
  <TitlesOfParts>
    <vt:vector size="1" baseType="lpstr">
      <vt:lpstr>lettera</vt:lpstr>
    </vt:vector>
  </TitlesOfParts>
  <Company>ARTE LA SPEZIA</Company>
  <LinksUpToDate>false</LinksUpToDate>
  <CharactersWithSpaces>11999</CharactersWithSpaces>
  <SharedDoc>false</SharedDoc>
  <HLinks>
    <vt:vector size="12" baseType="variant">
      <vt:variant>
        <vt:i4>8257620</vt:i4>
      </vt:variant>
      <vt:variant>
        <vt:i4>3</vt:i4>
      </vt:variant>
      <vt:variant>
        <vt:i4>0</vt:i4>
      </vt:variant>
      <vt:variant>
        <vt:i4>5</vt:i4>
      </vt:variant>
      <vt:variant>
        <vt:lpwstr>mailto:artelaspezia@legalmail.it</vt:lpwstr>
      </vt:variant>
      <vt:variant>
        <vt:lpwstr/>
      </vt:variant>
      <vt:variant>
        <vt:i4>3604484</vt:i4>
      </vt:variant>
      <vt:variant>
        <vt:i4>0</vt:i4>
      </vt:variant>
      <vt:variant>
        <vt:i4>0</vt:i4>
      </vt:variant>
      <vt:variant>
        <vt:i4>5</vt:i4>
      </vt:variant>
      <vt:variant>
        <vt:lpwstr>mailto:i@artesp.it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lettera</dc:title>
  <dc:subject>fac simile</dc:subject>
  <dc:creator>Marco.Golinelli</dc:creator>
  <cp:lastModifiedBy>simona.menicagli</cp:lastModifiedBy>
  <cp:revision>95</cp:revision>
  <cp:lastPrinted>2023-04-29T07:09:00Z</cp:lastPrinted>
  <dcterms:created xsi:type="dcterms:W3CDTF">2018-11-10T11:16:00Z</dcterms:created>
  <dcterms:modified xsi:type="dcterms:W3CDTF">2024-07-12T09:28:00Z</dcterms:modified>
  <cp:category>Nuove Costruzioni</cp:category>
</cp:coreProperties>
</file>